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40D9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  <w:r w:rsidRPr="001C3A5B">
        <w:rPr>
          <w:noProof/>
          <w:sz w:val="24"/>
          <w:szCs w:val="24"/>
        </w:rPr>
        <w:drawing>
          <wp:inline distT="0" distB="0" distL="0" distR="0" wp14:anchorId="06DB3A56" wp14:editId="2359AD71">
            <wp:extent cx="800100" cy="8636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6D85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</w:p>
    <w:p w14:paraId="6F7252FE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</w:p>
    <w:p w14:paraId="0FE6C5A6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</w:p>
    <w:p w14:paraId="23393006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</w:p>
    <w:p w14:paraId="63F40AED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</w:p>
    <w:p w14:paraId="24542182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</w:p>
    <w:p w14:paraId="4A9631EC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sz w:val="2"/>
          <w:szCs w:val="2"/>
        </w:rPr>
      </w:pPr>
    </w:p>
    <w:p w14:paraId="7F05FF53" w14:textId="77777777" w:rsidR="00037ED6" w:rsidRPr="00C5239D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b/>
          <w:spacing w:val="-11"/>
          <w:sz w:val="2"/>
          <w:szCs w:val="2"/>
        </w:rPr>
      </w:pPr>
    </w:p>
    <w:p w14:paraId="24211621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14:paraId="245AB6F3" w14:textId="77777777" w:rsidR="00037ED6" w:rsidRDefault="00037ED6" w:rsidP="00037ED6">
      <w:pPr>
        <w:widowControl/>
        <w:shd w:val="clear" w:color="auto" w:fill="FFFFFF"/>
        <w:spacing w:line="240" w:lineRule="auto"/>
        <w:ind w:firstLine="709"/>
        <w:jc w:val="center"/>
        <w:rPr>
          <w:b/>
          <w:spacing w:val="-11"/>
          <w:sz w:val="2"/>
          <w:szCs w:val="2"/>
        </w:rPr>
      </w:pPr>
    </w:p>
    <w:p w14:paraId="47293C47" w14:textId="77777777" w:rsidR="00037ED6" w:rsidRDefault="00037ED6" w:rsidP="00037ED6">
      <w:pPr>
        <w:widowControl/>
        <w:shd w:val="clear" w:color="auto" w:fill="FFFFFF"/>
        <w:spacing w:line="240" w:lineRule="auto"/>
        <w:ind w:firstLine="709"/>
        <w:jc w:val="center"/>
        <w:rPr>
          <w:b/>
          <w:spacing w:val="-11"/>
          <w:sz w:val="2"/>
          <w:szCs w:val="2"/>
        </w:rPr>
      </w:pPr>
    </w:p>
    <w:p w14:paraId="13FA4BE2" w14:textId="77777777" w:rsidR="00037ED6" w:rsidRDefault="00037ED6" w:rsidP="00037ED6">
      <w:pPr>
        <w:widowControl/>
        <w:shd w:val="clear" w:color="auto" w:fill="FFFFFF"/>
        <w:spacing w:line="240" w:lineRule="auto"/>
        <w:ind w:firstLine="709"/>
        <w:jc w:val="center"/>
        <w:rPr>
          <w:b/>
          <w:spacing w:val="-11"/>
          <w:sz w:val="2"/>
          <w:szCs w:val="2"/>
        </w:rPr>
      </w:pPr>
    </w:p>
    <w:p w14:paraId="043DD9A6" w14:textId="77777777" w:rsidR="00037ED6" w:rsidRDefault="00037ED6" w:rsidP="00037ED6">
      <w:pPr>
        <w:widowControl/>
        <w:shd w:val="clear" w:color="auto" w:fill="FFFFFF"/>
        <w:spacing w:line="240" w:lineRule="auto"/>
        <w:ind w:firstLine="709"/>
        <w:jc w:val="center"/>
        <w:rPr>
          <w:b/>
          <w:spacing w:val="-11"/>
          <w:sz w:val="2"/>
          <w:szCs w:val="2"/>
        </w:rPr>
      </w:pPr>
    </w:p>
    <w:p w14:paraId="53D35FCA" w14:textId="77777777" w:rsidR="00037ED6" w:rsidRPr="006861E1" w:rsidRDefault="00037ED6" w:rsidP="00037ED6">
      <w:pPr>
        <w:widowControl/>
        <w:numPr>
          <w:ilvl w:val="0"/>
          <w:numId w:val="24"/>
        </w:numPr>
        <w:shd w:val="clear" w:color="auto" w:fill="FFFFFF"/>
        <w:spacing w:line="240" w:lineRule="auto"/>
        <w:jc w:val="center"/>
        <w:rPr>
          <w:b/>
          <w:sz w:val="2"/>
          <w:szCs w:val="2"/>
        </w:rPr>
      </w:pPr>
    </w:p>
    <w:p w14:paraId="6F0EA1D8" w14:textId="77777777" w:rsidR="00037ED6" w:rsidRDefault="00037ED6" w:rsidP="00037ED6">
      <w:pPr>
        <w:widowControl/>
        <w:shd w:val="clear" w:color="auto" w:fill="FFFFFF"/>
        <w:spacing w:line="240" w:lineRule="auto"/>
        <w:ind w:firstLine="0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РАСПОРЯЖЕНИЕ</w:t>
      </w:r>
    </w:p>
    <w:p w14:paraId="1F63D707" w14:textId="77777777" w:rsidR="00037ED6" w:rsidRPr="00FA41C7" w:rsidRDefault="00037ED6" w:rsidP="00037ED6">
      <w:pPr>
        <w:widowControl/>
        <w:shd w:val="clear" w:color="auto" w:fill="FFFFFF"/>
        <w:spacing w:line="240" w:lineRule="auto"/>
        <w:ind w:firstLine="709"/>
        <w:jc w:val="left"/>
        <w:rPr>
          <w:bCs/>
          <w:spacing w:val="-14"/>
          <w:sz w:val="28"/>
          <w:szCs w:val="28"/>
        </w:rPr>
      </w:pPr>
      <w:r w:rsidRPr="00FA41C7">
        <w:rPr>
          <w:bCs/>
          <w:spacing w:val="-14"/>
          <w:sz w:val="28"/>
          <w:szCs w:val="28"/>
        </w:rPr>
        <w:t xml:space="preserve">от 17 апреля 2015 года                                 </w:t>
      </w:r>
      <w:r>
        <w:rPr>
          <w:bCs/>
          <w:spacing w:val="-14"/>
          <w:sz w:val="28"/>
          <w:szCs w:val="28"/>
        </w:rPr>
        <w:t xml:space="preserve">                               </w:t>
      </w:r>
      <w:r w:rsidRPr="00FA41C7">
        <w:rPr>
          <w:bCs/>
          <w:spacing w:val="-14"/>
          <w:sz w:val="28"/>
          <w:szCs w:val="28"/>
        </w:rPr>
        <w:t xml:space="preserve">                                187-р </w:t>
      </w:r>
    </w:p>
    <w:p w14:paraId="543CEF40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709"/>
        <w:jc w:val="center"/>
        <w:rPr>
          <w:bCs/>
          <w:spacing w:val="-14"/>
          <w:sz w:val="2"/>
          <w:szCs w:val="2"/>
        </w:rPr>
      </w:pPr>
    </w:p>
    <w:p w14:paraId="40B33D92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709"/>
        <w:jc w:val="center"/>
        <w:rPr>
          <w:bCs/>
          <w:spacing w:val="-14"/>
          <w:sz w:val="2"/>
          <w:szCs w:val="2"/>
        </w:rPr>
      </w:pPr>
    </w:p>
    <w:p w14:paraId="374DE348" w14:textId="77777777" w:rsidR="00037ED6" w:rsidRPr="007766F3" w:rsidRDefault="00037ED6" w:rsidP="00037ED6">
      <w:pPr>
        <w:widowControl/>
        <w:shd w:val="clear" w:color="auto" w:fill="FFFFFF"/>
        <w:spacing w:line="240" w:lineRule="auto"/>
        <w:ind w:left="567" w:firstLine="709"/>
        <w:jc w:val="center"/>
        <w:rPr>
          <w:bCs/>
          <w:spacing w:val="-14"/>
          <w:sz w:val="2"/>
          <w:szCs w:val="2"/>
        </w:rPr>
      </w:pPr>
    </w:p>
    <w:p w14:paraId="42150172" w14:textId="77777777" w:rsidR="00037ED6" w:rsidRPr="00674D09" w:rsidRDefault="00037ED6" w:rsidP="00037ED6">
      <w:pPr>
        <w:widowControl/>
        <w:shd w:val="clear" w:color="auto" w:fill="FFFFFF"/>
        <w:spacing w:line="240" w:lineRule="auto"/>
        <w:ind w:left="567" w:firstLine="0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14:paraId="3AE54669" w14:textId="77777777" w:rsidR="00037ED6" w:rsidRDefault="00037ED6" w:rsidP="00037ED6">
      <w:pPr>
        <w:widowControl/>
        <w:spacing w:line="240" w:lineRule="auto"/>
        <w:ind w:left="567" w:firstLine="709"/>
        <w:jc w:val="center"/>
        <w:rPr>
          <w:sz w:val="24"/>
          <w:szCs w:val="24"/>
        </w:rPr>
      </w:pPr>
    </w:p>
    <w:p w14:paraId="08CAF560" w14:textId="77777777" w:rsidR="00037ED6" w:rsidRDefault="00037ED6" w:rsidP="00037ED6">
      <w:pPr>
        <w:widowControl/>
        <w:spacing w:line="240" w:lineRule="auto"/>
        <w:ind w:left="567" w:firstLine="0"/>
        <w:jc w:val="left"/>
        <w:rPr>
          <w:b/>
          <w:sz w:val="28"/>
          <w:szCs w:val="28"/>
        </w:rPr>
      </w:pPr>
      <w:r w:rsidRPr="00DF68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F68DC">
        <w:rPr>
          <w:b/>
          <w:sz w:val="28"/>
          <w:szCs w:val="28"/>
        </w:rPr>
        <w:t xml:space="preserve"> подвижн</w:t>
      </w:r>
      <w:r>
        <w:rPr>
          <w:b/>
          <w:sz w:val="28"/>
          <w:szCs w:val="28"/>
        </w:rPr>
        <w:t>ых</w:t>
      </w:r>
      <w:r w:rsidRPr="00DF6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68DC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ах</w:t>
      </w:r>
      <w:r w:rsidRPr="00DF6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68DC">
        <w:rPr>
          <w:b/>
          <w:sz w:val="28"/>
          <w:szCs w:val="28"/>
        </w:rPr>
        <w:t xml:space="preserve">управления </w:t>
      </w:r>
    </w:p>
    <w:p w14:paraId="6D34256F" w14:textId="77777777" w:rsidR="00037ED6" w:rsidRDefault="00037ED6" w:rsidP="00037ED6">
      <w:pPr>
        <w:widowControl/>
        <w:spacing w:line="240" w:lineRule="auto"/>
        <w:ind w:left="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районов и городских </w:t>
      </w:r>
    </w:p>
    <w:p w14:paraId="048D110F" w14:textId="77777777" w:rsidR="00037ED6" w:rsidRPr="00DF68DC" w:rsidRDefault="00037ED6" w:rsidP="00037ED6">
      <w:pPr>
        <w:widowControl/>
        <w:spacing w:line="240" w:lineRule="auto"/>
        <w:ind w:left="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округов </w:t>
      </w:r>
      <w:r w:rsidRPr="00DF68DC">
        <w:rPr>
          <w:b/>
          <w:sz w:val="28"/>
          <w:szCs w:val="28"/>
        </w:rPr>
        <w:t xml:space="preserve">Забайкальского края </w:t>
      </w:r>
    </w:p>
    <w:p w14:paraId="32D41822" w14:textId="77777777" w:rsidR="00037ED6" w:rsidRPr="002B6D40" w:rsidRDefault="00037ED6" w:rsidP="00037ED6">
      <w:pPr>
        <w:widowControl/>
        <w:spacing w:line="240" w:lineRule="auto"/>
        <w:ind w:left="567" w:firstLine="0"/>
        <w:jc w:val="left"/>
        <w:rPr>
          <w:sz w:val="24"/>
          <w:szCs w:val="24"/>
        </w:rPr>
      </w:pPr>
    </w:p>
    <w:p w14:paraId="0DAEA639" w14:textId="77777777" w:rsidR="00037ED6" w:rsidRPr="00C349E0" w:rsidRDefault="00037ED6" w:rsidP="00037ED6">
      <w:pPr>
        <w:widowControl/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Устава Забайкальского края, </w:t>
      </w:r>
      <w:r w:rsidRPr="00C349E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C349E0">
        <w:rPr>
          <w:rStyle w:val="aa"/>
          <w:b w:val="0"/>
          <w:bCs/>
          <w:color w:val="000000"/>
          <w:sz w:val="28"/>
          <w:szCs w:val="28"/>
        </w:rPr>
        <w:t xml:space="preserve">повышения </w:t>
      </w:r>
      <w:r>
        <w:rPr>
          <w:rStyle w:val="aa"/>
          <w:b w:val="0"/>
          <w:bCs/>
          <w:color w:val="000000"/>
          <w:sz w:val="28"/>
          <w:szCs w:val="28"/>
        </w:rPr>
        <w:t>оперативности реагиров</w:t>
      </w:r>
      <w:r>
        <w:rPr>
          <w:rStyle w:val="aa"/>
          <w:b w:val="0"/>
          <w:bCs/>
          <w:color w:val="000000"/>
          <w:sz w:val="28"/>
          <w:szCs w:val="28"/>
        </w:rPr>
        <w:t>а</w:t>
      </w:r>
      <w:r>
        <w:rPr>
          <w:rStyle w:val="aa"/>
          <w:b w:val="0"/>
          <w:bCs/>
          <w:color w:val="000000"/>
          <w:sz w:val="28"/>
          <w:szCs w:val="28"/>
        </w:rPr>
        <w:t>ния на чрезвычайные ситуации и обеспечения устойчивого управления силами и средствами муниципальных звеньев территориальной подсистемы единой государственной системы предупреждения и ликвидации чрезвычайных ситу</w:t>
      </w:r>
      <w:r>
        <w:rPr>
          <w:rStyle w:val="aa"/>
          <w:b w:val="0"/>
          <w:bCs/>
          <w:color w:val="000000"/>
          <w:sz w:val="28"/>
          <w:szCs w:val="28"/>
        </w:rPr>
        <w:t>а</w:t>
      </w:r>
      <w:r>
        <w:rPr>
          <w:rStyle w:val="aa"/>
          <w:b w:val="0"/>
          <w:bCs/>
          <w:color w:val="000000"/>
          <w:sz w:val="28"/>
          <w:szCs w:val="28"/>
        </w:rPr>
        <w:t>ций Забайкальского края:</w:t>
      </w:r>
    </w:p>
    <w:p w14:paraId="002B9255" w14:textId="77777777" w:rsidR="00037ED6" w:rsidRDefault="00037ED6" w:rsidP="00037ED6">
      <w:pPr>
        <w:widowControl/>
        <w:spacing w:line="276" w:lineRule="auto"/>
        <w:ind w:left="567" w:firstLine="709"/>
        <w:rPr>
          <w:sz w:val="28"/>
          <w:szCs w:val="28"/>
        </w:rPr>
      </w:pPr>
    </w:p>
    <w:p w14:paraId="22996E25" w14:textId="77777777" w:rsidR="00037ED6" w:rsidRPr="00695210" w:rsidRDefault="00037ED6" w:rsidP="00037ED6">
      <w:pPr>
        <w:widowControl/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5210">
        <w:rPr>
          <w:sz w:val="28"/>
          <w:szCs w:val="28"/>
        </w:rPr>
        <w:t>Согласиться с предложением Главного управления МЧС России по Забайкальскому краю о создании подвижн</w:t>
      </w:r>
      <w:r>
        <w:rPr>
          <w:sz w:val="28"/>
          <w:szCs w:val="28"/>
        </w:rPr>
        <w:t>ых</w:t>
      </w:r>
      <w:r w:rsidRPr="0069521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69521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муниципальных районов и городских округов </w:t>
      </w:r>
      <w:r w:rsidRPr="00695210">
        <w:rPr>
          <w:sz w:val="28"/>
          <w:szCs w:val="28"/>
        </w:rPr>
        <w:t>З</w:t>
      </w:r>
      <w:r w:rsidRPr="00695210">
        <w:rPr>
          <w:sz w:val="28"/>
          <w:szCs w:val="28"/>
        </w:rPr>
        <w:t>а</w:t>
      </w:r>
      <w:r w:rsidRPr="00695210">
        <w:rPr>
          <w:sz w:val="28"/>
          <w:szCs w:val="28"/>
        </w:rPr>
        <w:t>байкальского края, оснащенн</w:t>
      </w:r>
      <w:r>
        <w:rPr>
          <w:sz w:val="28"/>
          <w:szCs w:val="28"/>
        </w:rPr>
        <w:t>ых</w:t>
      </w:r>
      <w:r w:rsidRPr="00695210">
        <w:rPr>
          <w:sz w:val="28"/>
          <w:szCs w:val="28"/>
        </w:rPr>
        <w:t xml:space="preserve"> техническими средствами управления, средствами связи, оповещения</w:t>
      </w:r>
      <w:r>
        <w:rPr>
          <w:sz w:val="28"/>
          <w:szCs w:val="28"/>
        </w:rPr>
        <w:t>,</w:t>
      </w:r>
      <w:r w:rsidRPr="00695210">
        <w:rPr>
          <w:sz w:val="28"/>
          <w:szCs w:val="28"/>
        </w:rPr>
        <w:t xml:space="preserve"> жизнеобеспечения</w:t>
      </w:r>
      <w:r>
        <w:rPr>
          <w:sz w:val="28"/>
          <w:szCs w:val="28"/>
        </w:rPr>
        <w:t xml:space="preserve"> </w:t>
      </w:r>
      <w:r w:rsidRPr="00695210">
        <w:rPr>
          <w:sz w:val="28"/>
          <w:szCs w:val="28"/>
        </w:rPr>
        <w:t xml:space="preserve">и поддержании </w:t>
      </w:r>
      <w:r>
        <w:rPr>
          <w:sz w:val="28"/>
          <w:szCs w:val="28"/>
        </w:rPr>
        <w:t>их</w:t>
      </w:r>
      <w:r w:rsidRPr="00695210">
        <w:rPr>
          <w:sz w:val="28"/>
          <w:szCs w:val="28"/>
        </w:rPr>
        <w:t xml:space="preserve"> в состоянии постоянной готовности к </w:t>
      </w:r>
      <w:r>
        <w:rPr>
          <w:sz w:val="28"/>
          <w:szCs w:val="28"/>
        </w:rPr>
        <w:t>применению.</w:t>
      </w:r>
    </w:p>
    <w:p w14:paraId="73233BCF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муниципальных районов и городских округов Забайкальского края:</w:t>
      </w:r>
    </w:p>
    <w:p w14:paraId="29BA6F88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1) создать подвижные пункты управления</w:t>
      </w:r>
      <w:r w:rsidRPr="009A33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 и городских округов Забайкальского края;</w:t>
      </w:r>
    </w:p>
    <w:p w14:paraId="70558DA5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2) утвердить положения о подвижных пунктах управления</w:t>
      </w:r>
      <w:r w:rsidRPr="009A3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районов и городских округов Забайкальского края, табель их оснащенности и порядок их материально-технического обеспечения на основании Типового </w:t>
      </w:r>
      <w:r w:rsidRPr="00DF68DC">
        <w:rPr>
          <w:sz w:val="28"/>
          <w:szCs w:val="28"/>
        </w:rPr>
        <w:t>П</w:t>
      </w:r>
      <w:r>
        <w:rPr>
          <w:sz w:val="28"/>
          <w:szCs w:val="28"/>
        </w:rPr>
        <w:t>оложения о подвижном пункте управления муниципального района (городского округа) Забайкальского края (прилагается).</w:t>
      </w:r>
    </w:p>
    <w:p w14:paraId="1D27D998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3) в случай угрозы возникновения или возникновении чрезвычайных ситуаций на территориях муниципальных районов и городских округов Забайкальского края создавать оперативные штабы ликвидации чрезвычайных ситуаций муниципального  района или городского округа Забайкальского края соответствии с Типовым положением об оперативном штабе ликвидации чрезвычайных ситуаций муниципального района (городского округа) Забайкальского края (прилагается);</w:t>
      </w:r>
    </w:p>
    <w:p w14:paraId="1CD3705E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709"/>
        <w:rPr>
          <w:sz w:val="28"/>
          <w:szCs w:val="28"/>
        </w:rPr>
      </w:pPr>
    </w:p>
    <w:p w14:paraId="768A78F2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4) ежегодно планировать и проводить тренировки по практическому выходу в районы условных чрезвычайных ситуаций и развертыванию подвижных пунктов управления муниципальных районов и городских округов Забайкальского края. </w:t>
      </w:r>
    </w:p>
    <w:p w14:paraId="394EE1F6" w14:textId="77777777" w:rsidR="00037ED6" w:rsidRDefault="00037ED6" w:rsidP="00037ED6">
      <w:pPr>
        <w:widowControl/>
        <w:tabs>
          <w:tab w:val="left" w:pos="0"/>
          <w:tab w:val="left" w:pos="1080"/>
        </w:tabs>
        <w:suppressAutoHyphens/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0AE7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A40AE7">
        <w:rPr>
          <w:sz w:val="28"/>
          <w:szCs w:val="28"/>
        </w:rPr>
        <w:t xml:space="preserve"> по гражданской обороне и пожарной безопасности</w:t>
      </w:r>
      <w:r>
        <w:rPr>
          <w:sz w:val="28"/>
          <w:szCs w:val="28"/>
        </w:rPr>
        <w:t xml:space="preserve"> Забайкальского края совместно с Г</w:t>
      </w:r>
      <w:r w:rsidRPr="008040A6">
        <w:rPr>
          <w:snapToGrid w:val="0"/>
          <w:sz w:val="28"/>
          <w:szCs w:val="28"/>
        </w:rPr>
        <w:t>лавн</w:t>
      </w:r>
      <w:r>
        <w:rPr>
          <w:snapToGrid w:val="0"/>
          <w:sz w:val="28"/>
          <w:szCs w:val="28"/>
        </w:rPr>
        <w:t xml:space="preserve">ым </w:t>
      </w:r>
      <w:r w:rsidRPr="008040A6">
        <w:rPr>
          <w:snapToGrid w:val="0"/>
          <w:sz w:val="28"/>
          <w:szCs w:val="28"/>
        </w:rPr>
        <w:t>управлени</w:t>
      </w:r>
      <w:r>
        <w:rPr>
          <w:snapToGrid w:val="0"/>
          <w:sz w:val="28"/>
          <w:szCs w:val="28"/>
        </w:rPr>
        <w:t>ем</w:t>
      </w:r>
      <w:r w:rsidRPr="008040A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ЧС России </w:t>
      </w:r>
      <w:r w:rsidRPr="008040A6">
        <w:rPr>
          <w:sz w:val="28"/>
          <w:szCs w:val="28"/>
        </w:rPr>
        <w:t xml:space="preserve">по </w:t>
      </w:r>
      <w:r>
        <w:rPr>
          <w:sz w:val="28"/>
          <w:szCs w:val="28"/>
        </w:rPr>
        <w:t>Забайкальскому</w:t>
      </w:r>
      <w:r w:rsidRPr="008040A6">
        <w:rPr>
          <w:sz w:val="28"/>
          <w:szCs w:val="28"/>
        </w:rPr>
        <w:t xml:space="preserve"> краю</w:t>
      </w:r>
      <w:r>
        <w:rPr>
          <w:sz w:val="28"/>
          <w:szCs w:val="28"/>
        </w:rPr>
        <w:t>:</w:t>
      </w:r>
      <w:r w:rsidRPr="00663ADF">
        <w:rPr>
          <w:sz w:val="28"/>
          <w:szCs w:val="28"/>
        </w:rPr>
        <w:t xml:space="preserve"> </w:t>
      </w:r>
    </w:p>
    <w:p w14:paraId="223F728F" w14:textId="77777777" w:rsidR="00037ED6" w:rsidRDefault="00037ED6" w:rsidP="00037ED6">
      <w:pPr>
        <w:widowControl/>
        <w:tabs>
          <w:tab w:val="left" w:pos="0"/>
          <w:tab w:val="left" w:pos="1080"/>
        </w:tabs>
        <w:suppressAutoHyphens/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1E5A">
        <w:rPr>
          <w:sz w:val="28"/>
          <w:szCs w:val="28"/>
        </w:rPr>
        <w:t>осуществлять координацию и организационно-методическое руководство работами по созданию</w:t>
      </w:r>
      <w:r>
        <w:rPr>
          <w:sz w:val="28"/>
          <w:szCs w:val="28"/>
        </w:rPr>
        <w:t xml:space="preserve"> подвижных пунктов управления муниципальных районов и городских округов </w:t>
      </w:r>
      <w:r w:rsidRPr="00F51E5A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14:paraId="771AA9C5" w14:textId="77777777" w:rsidR="00037ED6" w:rsidRDefault="00037ED6" w:rsidP="00037ED6">
      <w:pPr>
        <w:pStyle w:val="a7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подготовку оперативных групп для работы в составе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вижных  пунктов управления муниципальных районов и городских округов Забайкальского края;</w:t>
      </w:r>
    </w:p>
    <w:p w14:paraId="54EFD1E4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709"/>
        <w:rPr>
          <w:rStyle w:val="aa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>3) осуществлять организационно-методическое руководство мероприятиями по развертыванию</w:t>
      </w:r>
      <w:r>
        <w:rPr>
          <w:rStyle w:val="aa"/>
          <w:b w:val="0"/>
          <w:bCs/>
          <w:color w:val="000000"/>
          <w:sz w:val="28"/>
          <w:szCs w:val="28"/>
        </w:rPr>
        <w:t xml:space="preserve"> подвижных пунктов управления</w:t>
      </w:r>
      <w:r w:rsidRPr="003551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 и городских округов Забайкальского края.</w:t>
      </w:r>
    </w:p>
    <w:p w14:paraId="0F540441" w14:textId="77777777" w:rsidR="00037ED6" w:rsidRPr="00254720" w:rsidRDefault="00037ED6" w:rsidP="00037ED6">
      <w:pPr>
        <w:widowControl/>
        <w:shd w:val="clear" w:color="auto" w:fill="FFFFFF"/>
        <w:tabs>
          <w:tab w:val="left" w:pos="1008"/>
        </w:tabs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4138">
        <w:rPr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sz w:val="28"/>
          <w:szCs w:val="28"/>
        </w:rPr>
        <w:t xml:space="preserve"> </w:t>
      </w:r>
      <w:r w:rsidRPr="00254720">
        <w:rPr>
          <w:color w:val="000000"/>
          <w:spacing w:val="4"/>
          <w:sz w:val="28"/>
          <w:szCs w:val="28"/>
        </w:rPr>
        <w:t>заместителя председателя Правительства Забайкальского края - руководителя Администрации Губернатора Забайкальского края</w:t>
      </w:r>
      <w:r w:rsidRPr="00254720">
        <w:rPr>
          <w:color w:val="000000"/>
          <w:spacing w:val="5"/>
          <w:sz w:val="28"/>
          <w:szCs w:val="28"/>
        </w:rPr>
        <w:t xml:space="preserve"> Г.П.Чупина.</w:t>
      </w:r>
    </w:p>
    <w:p w14:paraId="2533DEB9" w14:textId="77777777" w:rsidR="00037ED6" w:rsidRPr="005D2A43" w:rsidRDefault="00037ED6" w:rsidP="00037ED6">
      <w:pPr>
        <w:pStyle w:val="a7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14:paraId="51F42005" w14:textId="77777777" w:rsidR="00037ED6" w:rsidRPr="005D2A43" w:rsidRDefault="00037ED6" w:rsidP="00037ED6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1D7D3E3A" w14:textId="77777777" w:rsidR="00037ED6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0"/>
        <w:rPr>
          <w:sz w:val="28"/>
          <w:szCs w:val="28"/>
        </w:rPr>
      </w:pPr>
    </w:p>
    <w:p w14:paraId="68C90BD0" w14:textId="77777777" w:rsidR="00037ED6" w:rsidRPr="009A4B8D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Губернатор Забайкальского края                                     </w:t>
      </w:r>
      <w:r>
        <w:rPr>
          <w:sz w:val="28"/>
          <w:szCs w:val="28"/>
        </w:rPr>
        <w:tab/>
        <w:t>К.К.Илько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</w:p>
    <w:p w14:paraId="03D7151D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p w14:paraId="6D51B83F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p w14:paraId="73164A5C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392FA6D4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741FF325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08BFD45F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4242F2CA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1D6904A7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60E44944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30DBA44C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753AD557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6D1773B9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37BF69A2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45443535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64BA056C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4F6EF1E6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6E42F372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19825606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382AF687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6340646B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385952BC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55C7C56C" w14:textId="77777777" w:rsidR="00037ED6" w:rsidRDefault="00037ED6" w:rsidP="00037ED6">
      <w:pPr>
        <w:widowControl/>
        <w:tabs>
          <w:tab w:val="left" w:pos="720"/>
          <w:tab w:val="left" w:pos="851"/>
          <w:tab w:val="left" w:pos="993"/>
        </w:tabs>
        <w:spacing w:line="240" w:lineRule="auto"/>
        <w:ind w:left="567" w:firstLine="0"/>
        <w:rPr>
          <w:sz w:val="28"/>
          <w:szCs w:val="28"/>
        </w:rPr>
      </w:pPr>
    </w:p>
    <w:p w14:paraId="6BED92E1" w14:textId="77777777" w:rsidR="00037ED6" w:rsidRDefault="00037ED6" w:rsidP="00037ED6">
      <w:pPr>
        <w:widowControl/>
        <w:spacing w:line="360" w:lineRule="auto"/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14:paraId="1428A8FE" w14:textId="77777777" w:rsidR="00037ED6" w:rsidRDefault="00037ED6" w:rsidP="00037ED6">
      <w:pPr>
        <w:widowControl/>
        <w:spacing w:line="240" w:lineRule="auto"/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3479FA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Забайкальского</w:t>
      </w:r>
      <w:r w:rsidRPr="003479FA">
        <w:rPr>
          <w:sz w:val="28"/>
          <w:szCs w:val="28"/>
        </w:rPr>
        <w:t xml:space="preserve"> края</w:t>
      </w:r>
    </w:p>
    <w:p w14:paraId="76E7D76F" w14:textId="77777777" w:rsidR="00037ED6" w:rsidRDefault="00037ED6" w:rsidP="00037ED6">
      <w:pPr>
        <w:widowControl/>
        <w:spacing w:line="240" w:lineRule="auto"/>
        <w:ind w:left="567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2015 года № 187-р</w:t>
      </w:r>
    </w:p>
    <w:p w14:paraId="3740C23F" w14:textId="77777777" w:rsidR="00037ED6" w:rsidRDefault="00037ED6" w:rsidP="00037ED6">
      <w:pPr>
        <w:widowControl/>
        <w:spacing w:line="240" w:lineRule="auto"/>
        <w:ind w:left="567" w:right="-2" w:firstLine="0"/>
        <w:jc w:val="center"/>
        <w:rPr>
          <w:sz w:val="28"/>
          <w:szCs w:val="28"/>
        </w:rPr>
      </w:pPr>
    </w:p>
    <w:p w14:paraId="4A68CDB8" w14:textId="77777777" w:rsidR="00037ED6" w:rsidRDefault="00037ED6" w:rsidP="00037ED6">
      <w:pPr>
        <w:widowControl/>
        <w:spacing w:line="240" w:lineRule="auto"/>
        <w:ind w:left="567" w:right="-2" w:firstLine="0"/>
        <w:jc w:val="center"/>
        <w:rPr>
          <w:sz w:val="28"/>
          <w:szCs w:val="28"/>
        </w:rPr>
      </w:pPr>
    </w:p>
    <w:p w14:paraId="31A8D5B9" w14:textId="77777777" w:rsidR="00037ED6" w:rsidRPr="00C5588B" w:rsidRDefault="00037ED6" w:rsidP="00037ED6">
      <w:pPr>
        <w:widowControl/>
        <w:shd w:val="clear" w:color="auto" w:fill="FFFFFF"/>
        <w:spacing w:line="240" w:lineRule="auto"/>
        <w:ind w:left="567" w:firstLine="0"/>
        <w:jc w:val="center"/>
        <w:rPr>
          <w:color w:val="474145"/>
          <w:sz w:val="28"/>
          <w:szCs w:val="28"/>
        </w:rPr>
      </w:pPr>
      <w:bookmarkStart w:id="0" w:name="sub_1001"/>
      <w:r>
        <w:rPr>
          <w:b/>
          <w:bCs/>
          <w:color w:val="474145"/>
          <w:sz w:val="28"/>
          <w:szCs w:val="28"/>
        </w:rPr>
        <w:t xml:space="preserve">ТИПОВОЕ </w:t>
      </w:r>
      <w:r w:rsidRPr="00C5588B">
        <w:rPr>
          <w:b/>
          <w:bCs/>
          <w:color w:val="474145"/>
          <w:sz w:val="28"/>
          <w:szCs w:val="28"/>
        </w:rPr>
        <w:t>ПОЛОЖЕНИЕ</w:t>
      </w:r>
    </w:p>
    <w:p w14:paraId="351BF7CB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0"/>
        <w:jc w:val="center"/>
        <w:rPr>
          <w:b/>
          <w:bCs/>
          <w:color w:val="474145"/>
          <w:sz w:val="28"/>
          <w:szCs w:val="28"/>
        </w:rPr>
      </w:pPr>
      <w:r>
        <w:rPr>
          <w:b/>
          <w:bCs/>
          <w:color w:val="474145"/>
          <w:sz w:val="28"/>
          <w:szCs w:val="28"/>
        </w:rPr>
        <w:t xml:space="preserve">о подвижном пункте управления муниципального района </w:t>
      </w:r>
    </w:p>
    <w:p w14:paraId="0CFDFB92" w14:textId="77777777" w:rsidR="00037ED6" w:rsidRPr="00751DE9" w:rsidRDefault="00037ED6" w:rsidP="00037ED6">
      <w:pPr>
        <w:widowControl/>
        <w:shd w:val="clear" w:color="auto" w:fill="FFFFFF"/>
        <w:spacing w:line="240" w:lineRule="auto"/>
        <w:ind w:left="567" w:firstLine="0"/>
        <w:jc w:val="center"/>
        <w:rPr>
          <w:rFonts w:ascii="Tahoma" w:hAnsi="Tahoma" w:cs="Tahoma"/>
          <w:color w:val="474145"/>
          <w:sz w:val="20"/>
        </w:rPr>
      </w:pPr>
      <w:r>
        <w:rPr>
          <w:b/>
          <w:bCs/>
          <w:color w:val="474145"/>
          <w:sz w:val="28"/>
          <w:szCs w:val="28"/>
        </w:rPr>
        <w:t xml:space="preserve">(городского округа) </w:t>
      </w:r>
      <w:r w:rsidRPr="00C5588B">
        <w:rPr>
          <w:b/>
          <w:bCs/>
          <w:color w:val="474145"/>
          <w:sz w:val="28"/>
          <w:szCs w:val="28"/>
        </w:rPr>
        <w:t>Забайкальского кра</w:t>
      </w:r>
      <w:r>
        <w:rPr>
          <w:b/>
          <w:bCs/>
          <w:color w:val="474145"/>
          <w:sz w:val="28"/>
          <w:szCs w:val="28"/>
        </w:rPr>
        <w:t>я</w:t>
      </w:r>
    </w:p>
    <w:p w14:paraId="06A8B4D5" w14:textId="77777777" w:rsidR="00037ED6" w:rsidRDefault="00037ED6" w:rsidP="00037ED6">
      <w:pPr>
        <w:widowControl/>
        <w:shd w:val="clear" w:color="auto" w:fill="FFFFFF"/>
        <w:spacing w:before="75" w:after="75" w:line="240" w:lineRule="auto"/>
        <w:ind w:left="567" w:firstLine="0"/>
        <w:rPr>
          <w:color w:val="474145"/>
          <w:sz w:val="28"/>
          <w:szCs w:val="28"/>
        </w:rPr>
      </w:pPr>
    </w:p>
    <w:p w14:paraId="112E09FA" w14:textId="77777777" w:rsidR="00037ED6" w:rsidRPr="00C30F0A" w:rsidRDefault="00037ED6" w:rsidP="00037ED6">
      <w:pPr>
        <w:widowControl/>
        <w:shd w:val="clear" w:color="auto" w:fill="FFFFFF"/>
        <w:spacing w:before="75" w:after="75" w:line="240" w:lineRule="auto"/>
        <w:ind w:left="567" w:firstLine="0"/>
        <w:jc w:val="center"/>
        <w:rPr>
          <w:b/>
          <w:color w:val="474145"/>
          <w:sz w:val="28"/>
          <w:szCs w:val="28"/>
        </w:rPr>
      </w:pPr>
      <w:r w:rsidRPr="00C30F0A">
        <w:rPr>
          <w:b/>
          <w:color w:val="474145"/>
          <w:sz w:val="28"/>
          <w:szCs w:val="28"/>
        </w:rPr>
        <w:t>Общие положения</w:t>
      </w:r>
    </w:p>
    <w:p w14:paraId="2E4170F2" w14:textId="77777777" w:rsidR="00037ED6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50CDB">
        <w:rPr>
          <w:bCs/>
          <w:sz w:val="28"/>
          <w:szCs w:val="28"/>
        </w:rPr>
        <w:t xml:space="preserve">Подвижной пункт управления </w:t>
      </w:r>
      <w:r>
        <w:rPr>
          <w:bCs/>
          <w:sz w:val="28"/>
          <w:szCs w:val="28"/>
        </w:rPr>
        <w:t>муниципального района (городского округа) Забайкальского края (далее – подвижный пункт управления) нештатное формирование, включающее оперативный штаб, парк автомобилей, подразделения их обеспечения, комплект средств автоматизации и связи.</w:t>
      </w:r>
    </w:p>
    <w:p w14:paraId="1F96C570" w14:textId="77777777" w:rsidR="00037ED6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720"/>
        <w:rPr>
          <w:color w:val="474145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50CDB">
        <w:rPr>
          <w:bCs/>
          <w:sz w:val="28"/>
          <w:szCs w:val="28"/>
        </w:rPr>
        <w:t xml:space="preserve">Подвижной пункт управления </w:t>
      </w:r>
      <w:r w:rsidRPr="00C5588B">
        <w:rPr>
          <w:color w:val="474145"/>
          <w:sz w:val="28"/>
          <w:szCs w:val="28"/>
        </w:rPr>
        <w:t xml:space="preserve">создается </w:t>
      </w:r>
      <w:r>
        <w:rPr>
          <w:color w:val="474145"/>
          <w:sz w:val="28"/>
          <w:szCs w:val="28"/>
        </w:rPr>
        <w:t>для управления силами и средствами при угрозе возникновения или возникновении чрезвычайной ситуации (далее – ЧС), проведении аварийно-спасательных и других неотложных работ на территории муниципального района (городского округа) Забайкальского края (далее - муниципальный район (городской округ)).</w:t>
      </w:r>
    </w:p>
    <w:p w14:paraId="76212523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3. </w:t>
      </w:r>
      <w:r w:rsidRPr="00C5588B">
        <w:rPr>
          <w:color w:val="474145"/>
          <w:sz w:val="28"/>
          <w:szCs w:val="28"/>
        </w:rPr>
        <w:t xml:space="preserve">Координацию деятельности </w:t>
      </w:r>
      <w:r>
        <w:rPr>
          <w:color w:val="474145"/>
          <w:sz w:val="28"/>
          <w:szCs w:val="28"/>
        </w:rPr>
        <w:t>подвижного пункта управления</w:t>
      </w:r>
      <w:r w:rsidRPr="00C5588B">
        <w:rPr>
          <w:color w:val="474145"/>
          <w:sz w:val="28"/>
          <w:szCs w:val="28"/>
        </w:rPr>
        <w:t xml:space="preserve"> осуществляет председатель комиссии по </w:t>
      </w:r>
      <w:r>
        <w:rPr>
          <w:color w:val="474145"/>
          <w:sz w:val="28"/>
          <w:szCs w:val="28"/>
        </w:rPr>
        <w:t xml:space="preserve">предупреждению и ликвидации чрезвычайных ситуаций и обеспечению пожарной безопасности (далее - КЧС и ОПБ) муниципального района (городского округа) </w:t>
      </w:r>
      <w:r w:rsidRPr="00C5588B">
        <w:rPr>
          <w:color w:val="474145"/>
          <w:sz w:val="28"/>
          <w:szCs w:val="28"/>
        </w:rPr>
        <w:t xml:space="preserve">или его заместитель. </w:t>
      </w:r>
    </w:p>
    <w:p w14:paraId="709AAC8B" w14:textId="77777777" w:rsidR="00037ED6" w:rsidRDefault="00037ED6" w:rsidP="00037ED6">
      <w:pPr>
        <w:widowControl/>
        <w:spacing w:line="240" w:lineRule="auto"/>
        <w:ind w:left="567" w:firstLine="567"/>
        <w:rPr>
          <w:sz w:val="28"/>
          <w:szCs w:val="28"/>
        </w:rPr>
      </w:pPr>
    </w:p>
    <w:p w14:paraId="78DA4202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jc w:val="center"/>
        <w:rPr>
          <w:sz w:val="28"/>
          <w:szCs w:val="28"/>
        </w:rPr>
      </w:pPr>
      <w:r w:rsidRPr="007A30D9">
        <w:rPr>
          <w:b/>
          <w:color w:val="474145"/>
          <w:sz w:val="28"/>
          <w:szCs w:val="28"/>
        </w:rPr>
        <w:t xml:space="preserve"> Задачи подвижного пункта управления</w:t>
      </w:r>
    </w:p>
    <w:p w14:paraId="68234E1F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 Подвижный пункт управления решает следующие задачи:</w:t>
      </w:r>
    </w:p>
    <w:p w14:paraId="2D78DDCB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</w:t>
      </w:r>
      <w:r w:rsidRPr="007A30D9">
        <w:rPr>
          <w:color w:val="474145"/>
          <w:sz w:val="28"/>
          <w:szCs w:val="28"/>
        </w:rPr>
        <w:t xml:space="preserve">1. </w:t>
      </w:r>
      <w:r>
        <w:rPr>
          <w:color w:val="474145"/>
          <w:sz w:val="28"/>
          <w:szCs w:val="28"/>
        </w:rPr>
        <w:t>с</w:t>
      </w:r>
      <w:r w:rsidRPr="007A30D9">
        <w:rPr>
          <w:color w:val="474145"/>
          <w:sz w:val="28"/>
          <w:szCs w:val="28"/>
        </w:rPr>
        <w:t xml:space="preserve">оздание и поддержание в постоянной готовности систем управления и связи в районе </w:t>
      </w:r>
      <w:r>
        <w:rPr>
          <w:color w:val="474145"/>
          <w:sz w:val="28"/>
          <w:szCs w:val="28"/>
        </w:rPr>
        <w:t>ЧС</w:t>
      </w:r>
      <w:r w:rsidRPr="007A30D9">
        <w:rPr>
          <w:color w:val="474145"/>
          <w:sz w:val="28"/>
          <w:szCs w:val="28"/>
        </w:rPr>
        <w:t xml:space="preserve"> в условиях мирного и военного времени.</w:t>
      </w:r>
    </w:p>
    <w:p w14:paraId="10E1891E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</w:t>
      </w:r>
      <w:r w:rsidRPr="007A30D9">
        <w:rPr>
          <w:color w:val="474145"/>
          <w:sz w:val="28"/>
          <w:szCs w:val="28"/>
        </w:rPr>
        <w:t xml:space="preserve">2. </w:t>
      </w:r>
      <w:r>
        <w:rPr>
          <w:color w:val="474145"/>
          <w:sz w:val="28"/>
          <w:szCs w:val="28"/>
        </w:rPr>
        <w:t>у</w:t>
      </w:r>
      <w:r w:rsidRPr="007A30D9">
        <w:rPr>
          <w:color w:val="474145"/>
          <w:sz w:val="28"/>
          <w:szCs w:val="28"/>
        </w:rPr>
        <w:t>становление и поддержание устойчивой связи с органами управления</w:t>
      </w:r>
      <w:r>
        <w:rPr>
          <w:color w:val="474145"/>
          <w:sz w:val="28"/>
          <w:szCs w:val="28"/>
        </w:rPr>
        <w:t xml:space="preserve"> и силами муниципального звена территориальной подсистемы единой государственной системы предупреждения и ликвидации ЧС (далее – РСЧС)</w:t>
      </w:r>
      <w:r w:rsidRPr="007A30D9">
        <w:rPr>
          <w:color w:val="474145"/>
          <w:sz w:val="28"/>
          <w:szCs w:val="28"/>
        </w:rPr>
        <w:t>.</w:t>
      </w:r>
    </w:p>
    <w:p w14:paraId="37560B9B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</w:t>
      </w:r>
      <w:r w:rsidRPr="007A30D9">
        <w:rPr>
          <w:color w:val="474145"/>
          <w:sz w:val="28"/>
          <w:szCs w:val="28"/>
        </w:rPr>
        <w:t xml:space="preserve">3. </w:t>
      </w:r>
      <w:r>
        <w:rPr>
          <w:color w:val="474145"/>
          <w:sz w:val="28"/>
          <w:szCs w:val="28"/>
        </w:rPr>
        <w:t>с</w:t>
      </w:r>
      <w:r w:rsidRPr="007A30D9">
        <w:rPr>
          <w:color w:val="474145"/>
          <w:sz w:val="28"/>
          <w:szCs w:val="28"/>
        </w:rPr>
        <w:t>бор, обработка оперативной информации, оценка обстановки</w:t>
      </w:r>
      <w:r>
        <w:rPr>
          <w:color w:val="474145"/>
          <w:sz w:val="28"/>
          <w:szCs w:val="28"/>
        </w:rPr>
        <w:t>,</w:t>
      </w:r>
      <w:r w:rsidRPr="007A30D9">
        <w:rPr>
          <w:color w:val="474145"/>
          <w:sz w:val="28"/>
          <w:szCs w:val="28"/>
        </w:rPr>
        <w:t xml:space="preserve"> выработка предложений для принятия решений и определения порядка действий </w:t>
      </w:r>
      <w:r>
        <w:rPr>
          <w:color w:val="474145"/>
          <w:sz w:val="28"/>
          <w:szCs w:val="28"/>
        </w:rPr>
        <w:t xml:space="preserve">органов управления, сил и средств РСЧС </w:t>
      </w:r>
      <w:r w:rsidRPr="007A30D9">
        <w:rPr>
          <w:color w:val="474145"/>
          <w:sz w:val="28"/>
          <w:szCs w:val="28"/>
        </w:rPr>
        <w:t>в сложившейся обстановке п</w:t>
      </w:r>
      <w:r>
        <w:rPr>
          <w:color w:val="474145"/>
          <w:sz w:val="28"/>
          <w:szCs w:val="28"/>
        </w:rPr>
        <w:t>ри</w:t>
      </w:r>
      <w:r w:rsidRPr="007A30D9">
        <w:rPr>
          <w:color w:val="474145"/>
          <w:sz w:val="28"/>
          <w:szCs w:val="28"/>
        </w:rPr>
        <w:t xml:space="preserve"> локализации и ликвидации последствий </w:t>
      </w:r>
      <w:r>
        <w:rPr>
          <w:color w:val="474145"/>
          <w:sz w:val="28"/>
          <w:szCs w:val="28"/>
        </w:rPr>
        <w:t>ЧС</w:t>
      </w:r>
      <w:r w:rsidRPr="007A30D9">
        <w:rPr>
          <w:color w:val="474145"/>
          <w:sz w:val="28"/>
          <w:szCs w:val="28"/>
        </w:rPr>
        <w:t>.</w:t>
      </w:r>
    </w:p>
    <w:p w14:paraId="7B080CA0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</w:t>
      </w:r>
      <w:r w:rsidRPr="007A30D9">
        <w:rPr>
          <w:color w:val="474145"/>
          <w:sz w:val="28"/>
          <w:szCs w:val="28"/>
        </w:rPr>
        <w:t xml:space="preserve">4. </w:t>
      </w:r>
      <w:r>
        <w:rPr>
          <w:color w:val="474145"/>
          <w:sz w:val="28"/>
          <w:szCs w:val="28"/>
        </w:rPr>
        <w:t>н</w:t>
      </w:r>
      <w:r w:rsidRPr="007A30D9">
        <w:rPr>
          <w:color w:val="474145"/>
          <w:sz w:val="28"/>
          <w:szCs w:val="28"/>
        </w:rPr>
        <w:t>епосредственное руководство сил</w:t>
      </w:r>
      <w:r>
        <w:rPr>
          <w:color w:val="474145"/>
          <w:sz w:val="28"/>
          <w:szCs w:val="28"/>
        </w:rPr>
        <w:t>ами</w:t>
      </w:r>
      <w:r w:rsidRPr="007A30D9">
        <w:rPr>
          <w:color w:val="474145"/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>муниципального звена</w:t>
      </w:r>
      <w:r w:rsidRPr="007A30D9">
        <w:rPr>
          <w:color w:val="474145"/>
          <w:sz w:val="28"/>
          <w:szCs w:val="28"/>
        </w:rPr>
        <w:t xml:space="preserve"> РСЧ</w:t>
      </w:r>
      <w:r>
        <w:rPr>
          <w:color w:val="474145"/>
          <w:sz w:val="28"/>
          <w:szCs w:val="28"/>
        </w:rPr>
        <w:t>С и к</w:t>
      </w:r>
      <w:r w:rsidRPr="007A30D9">
        <w:rPr>
          <w:color w:val="474145"/>
          <w:sz w:val="28"/>
          <w:szCs w:val="28"/>
        </w:rPr>
        <w:t xml:space="preserve">оординация </w:t>
      </w:r>
      <w:r>
        <w:rPr>
          <w:color w:val="474145"/>
          <w:sz w:val="28"/>
          <w:szCs w:val="28"/>
        </w:rPr>
        <w:t xml:space="preserve">их </w:t>
      </w:r>
      <w:r w:rsidRPr="007A30D9">
        <w:rPr>
          <w:color w:val="474145"/>
          <w:sz w:val="28"/>
          <w:szCs w:val="28"/>
        </w:rPr>
        <w:t xml:space="preserve">действий  </w:t>
      </w:r>
      <w:r>
        <w:rPr>
          <w:color w:val="474145"/>
          <w:sz w:val="28"/>
          <w:szCs w:val="28"/>
        </w:rPr>
        <w:t>при</w:t>
      </w:r>
      <w:r w:rsidRPr="007A30D9">
        <w:rPr>
          <w:color w:val="474145"/>
          <w:sz w:val="28"/>
          <w:szCs w:val="28"/>
        </w:rPr>
        <w:t xml:space="preserve"> проведени</w:t>
      </w:r>
      <w:r>
        <w:rPr>
          <w:color w:val="474145"/>
          <w:sz w:val="28"/>
          <w:szCs w:val="28"/>
        </w:rPr>
        <w:t>и</w:t>
      </w:r>
      <w:r w:rsidRPr="007A30D9">
        <w:rPr>
          <w:color w:val="474145"/>
          <w:sz w:val="28"/>
          <w:szCs w:val="28"/>
        </w:rPr>
        <w:t xml:space="preserve"> аварийно-спасательных и других неотложных работ, а также ины</w:t>
      </w:r>
      <w:r>
        <w:rPr>
          <w:color w:val="474145"/>
          <w:sz w:val="28"/>
          <w:szCs w:val="28"/>
        </w:rPr>
        <w:t>х</w:t>
      </w:r>
      <w:r w:rsidRPr="007A30D9">
        <w:rPr>
          <w:color w:val="474145"/>
          <w:sz w:val="28"/>
          <w:szCs w:val="28"/>
        </w:rPr>
        <w:t xml:space="preserve"> мероприяти</w:t>
      </w:r>
      <w:r>
        <w:rPr>
          <w:color w:val="474145"/>
          <w:sz w:val="28"/>
          <w:szCs w:val="28"/>
        </w:rPr>
        <w:t>й</w:t>
      </w:r>
      <w:r w:rsidRPr="007A30D9">
        <w:rPr>
          <w:color w:val="474145"/>
          <w:sz w:val="28"/>
          <w:szCs w:val="28"/>
        </w:rPr>
        <w:t>, направленны</w:t>
      </w:r>
      <w:r>
        <w:rPr>
          <w:color w:val="474145"/>
          <w:sz w:val="28"/>
          <w:szCs w:val="28"/>
        </w:rPr>
        <w:t>х</w:t>
      </w:r>
      <w:r w:rsidRPr="007A30D9">
        <w:rPr>
          <w:color w:val="474145"/>
          <w:sz w:val="28"/>
          <w:szCs w:val="28"/>
        </w:rPr>
        <w:t xml:space="preserve"> на ликвидацию последствий </w:t>
      </w:r>
      <w:r>
        <w:rPr>
          <w:color w:val="474145"/>
          <w:sz w:val="28"/>
          <w:szCs w:val="28"/>
        </w:rPr>
        <w:t>ЧС</w:t>
      </w:r>
      <w:r w:rsidRPr="007A30D9">
        <w:rPr>
          <w:color w:val="474145"/>
          <w:sz w:val="28"/>
          <w:szCs w:val="28"/>
        </w:rPr>
        <w:t xml:space="preserve">. </w:t>
      </w:r>
    </w:p>
    <w:p w14:paraId="7ED955B9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4.5</w:t>
      </w:r>
      <w:r w:rsidRPr="007A30D9">
        <w:rPr>
          <w:color w:val="474145"/>
          <w:sz w:val="28"/>
          <w:szCs w:val="28"/>
        </w:rPr>
        <w:t xml:space="preserve">. </w:t>
      </w:r>
      <w:r>
        <w:rPr>
          <w:color w:val="474145"/>
          <w:sz w:val="28"/>
          <w:szCs w:val="28"/>
        </w:rPr>
        <w:t>о</w:t>
      </w:r>
      <w:r w:rsidRPr="007A30D9">
        <w:rPr>
          <w:color w:val="474145"/>
          <w:sz w:val="28"/>
          <w:szCs w:val="28"/>
        </w:rPr>
        <w:t>рганизация материально</w:t>
      </w:r>
      <w:r>
        <w:rPr>
          <w:color w:val="474145"/>
          <w:sz w:val="28"/>
          <w:szCs w:val="28"/>
        </w:rPr>
        <w:t xml:space="preserve">-технического </w:t>
      </w:r>
      <w:r w:rsidRPr="007A30D9">
        <w:rPr>
          <w:color w:val="474145"/>
          <w:sz w:val="28"/>
          <w:szCs w:val="28"/>
        </w:rPr>
        <w:t xml:space="preserve">обеспечения выполнения мероприятий по первоочередному жизнеобеспечению пострадавшего населения в районе </w:t>
      </w:r>
      <w:r>
        <w:rPr>
          <w:color w:val="474145"/>
          <w:sz w:val="28"/>
          <w:szCs w:val="28"/>
        </w:rPr>
        <w:t>ЧС.</w:t>
      </w:r>
    </w:p>
    <w:p w14:paraId="72BAA74B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4.6</w:t>
      </w:r>
      <w:r w:rsidRPr="007A30D9">
        <w:rPr>
          <w:color w:val="474145"/>
          <w:sz w:val="28"/>
          <w:szCs w:val="28"/>
        </w:rPr>
        <w:t xml:space="preserve">. </w:t>
      </w:r>
      <w:r>
        <w:rPr>
          <w:color w:val="474145"/>
          <w:sz w:val="28"/>
          <w:szCs w:val="28"/>
        </w:rPr>
        <w:t>д</w:t>
      </w:r>
      <w:r w:rsidRPr="007A30D9">
        <w:rPr>
          <w:color w:val="474145"/>
          <w:sz w:val="28"/>
          <w:szCs w:val="28"/>
        </w:rPr>
        <w:t xml:space="preserve">оведение информации о складывающейся обстановке в районе </w:t>
      </w:r>
      <w:r>
        <w:rPr>
          <w:color w:val="474145"/>
          <w:sz w:val="28"/>
          <w:szCs w:val="28"/>
        </w:rPr>
        <w:t>ЧС</w:t>
      </w:r>
      <w:r w:rsidRPr="007A30D9">
        <w:rPr>
          <w:color w:val="474145"/>
          <w:sz w:val="28"/>
          <w:szCs w:val="28"/>
        </w:rPr>
        <w:t xml:space="preserve"> до населения, органов местного самоуправления</w:t>
      </w:r>
      <w:r>
        <w:rPr>
          <w:color w:val="474145"/>
          <w:sz w:val="28"/>
          <w:szCs w:val="28"/>
        </w:rPr>
        <w:t xml:space="preserve"> и органов управления территориальной подсистемой РСЧС Забайкальского края</w:t>
      </w:r>
      <w:r w:rsidRPr="007A30D9">
        <w:rPr>
          <w:color w:val="474145"/>
          <w:sz w:val="28"/>
          <w:szCs w:val="28"/>
        </w:rPr>
        <w:t>.</w:t>
      </w:r>
    </w:p>
    <w:p w14:paraId="7DB0E9A5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4.7</w:t>
      </w:r>
      <w:r w:rsidRPr="007A30D9">
        <w:rPr>
          <w:color w:val="474145"/>
          <w:sz w:val="28"/>
          <w:szCs w:val="28"/>
        </w:rPr>
        <w:t xml:space="preserve">. </w:t>
      </w:r>
      <w:r>
        <w:rPr>
          <w:color w:val="474145"/>
          <w:sz w:val="28"/>
          <w:szCs w:val="28"/>
        </w:rPr>
        <w:t>п</w:t>
      </w:r>
      <w:r w:rsidRPr="007A30D9">
        <w:rPr>
          <w:color w:val="474145"/>
          <w:sz w:val="28"/>
          <w:szCs w:val="28"/>
        </w:rPr>
        <w:t>одготовка донесений в вышестоящий орган</w:t>
      </w:r>
      <w:r>
        <w:rPr>
          <w:color w:val="474145"/>
          <w:sz w:val="28"/>
          <w:szCs w:val="28"/>
        </w:rPr>
        <w:t xml:space="preserve"> управления территориальной подсистемой </w:t>
      </w:r>
      <w:r w:rsidRPr="007A30D9">
        <w:rPr>
          <w:color w:val="474145"/>
          <w:sz w:val="28"/>
          <w:szCs w:val="28"/>
        </w:rPr>
        <w:t xml:space="preserve">РСЧС о сложившейся обстановке и ходе выполнения мероприятий в зоне </w:t>
      </w:r>
      <w:r>
        <w:rPr>
          <w:color w:val="474145"/>
          <w:sz w:val="28"/>
          <w:szCs w:val="28"/>
        </w:rPr>
        <w:t>ЧС</w:t>
      </w:r>
      <w:r w:rsidRPr="007A30D9">
        <w:rPr>
          <w:color w:val="474145"/>
          <w:sz w:val="28"/>
          <w:szCs w:val="28"/>
        </w:rPr>
        <w:t>.</w:t>
      </w:r>
    </w:p>
    <w:p w14:paraId="07005375" w14:textId="77777777" w:rsidR="00037ED6" w:rsidRPr="007A30D9" w:rsidRDefault="00037ED6" w:rsidP="00037ED6">
      <w:pPr>
        <w:widowControl/>
        <w:shd w:val="clear" w:color="auto" w:fill="FFFFFF"/>
        <w:spacing w:line="240" w:lineRule="auto"/>
        <w:ind w:left="567" w:firstLine="567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4.8</w:t>
      </w:r>
      <w:r w:rsidRPr="007A30D9">
        <w:rPr>
          <w:color w:val="474145"/>
          <w:sz w:val="28"/>
          <w:szCs w:val="28"/>
        </w:rPr>
        <w:t xml:space="preserve">. </w:t>
      </w:r>
      <w:r>
        <w:rPr>
          <w:color w:val="474145"/>
          <w:sz w:val="28"/>
          <w:szCs w:val="28"/>
        </w:rPr>
        <w:t>о</w:t>
      </w:r>
      <w:r w:rsidRPr="007A30D9">
        <w:rPr>
          <w:color w:val="474145"/>
          <w:sz w:val="28"/>
          <w:szCs w:val="28"/>
        </w:rPr>
        <w:t xml:space="preserve">рганизация выполнения мероприятий по видам обеспечения действий сил в зоне </w:t>
      </w:r>
      <w:r>
        <w:rPr>
          <w:color w:val="474145"/>
          <w:sz w:val="28"/>
          <w:szCs w:val="28"/>
        </w:rPr>
        <w:t>ЧС</w:t>
      </w:r>
      <w:r w:rsidRPr="007A30D9">
        <w:rPr>
          <w:color w:val="474145"/>
          <w:sz w:val="28"/>
          <w:szCs w:val="28"/>
        </w:rPr>
        <w:t>.</w:t>
      </w:r>
    </w:p>
    <w:p w14:paraId="328E745D" w14:textId="77777777" w:rsidR="00037ED6" w:rsidRPr="00751DE9" w:rsidRDefault="00037ED6" w:rsidP="00037ED6">
      <w:pPr>
        <w:widowControl/>
        <w:spacing w:line="240" w:lineRule="auto"/>
        <w:ind w:left="567" w:firstLine="567"/>
        <w:rPr>
          <w:sz w:val="24"/>
          <w:szCs w:val="24"/>
        </w:rPr>
      </w:pPr>
    </w:p>
    <w:p w14:paraId="1E12EADB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jc w:val="center"/>
        <w:rPr>
          <w:b/>
          <w:color w:val="474145"/>
          <w:sz w:val="28"/>
          <w:szCs w:val="28"/>
        </w:rPr>
      </w:pPr>
      <w:r w:rsidRPr="002C05FB">
        <w:rPr>
          <w:b/>
          <w:color w:val="474145"/>
          <w:sz w:val="28"/>
          <w:szCs w:val="28"/>
        </w:rPr>
        <w:t xml:space="preserve"> Организация и режимы работы подвижного пункта управления</w:t>
      </w:r>
    </w:p>
    <w:p w14:paraId="56C88995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5. </w:t>
      </w:r>
      <w:r w:rsidRPr="002C05FB">
        <w:rPr>
          <w:color w:val="474145"/>
          <w:sz w:val="28"/>
          <w:szCs w:val="28"/>
        </w:rPr>
        <w:t xml:space="preserve">В зависимости от прогнозируемой обстановки на территории </w:t>
      </w:r>
      <w:r>
        <w:rPr>
          <w:color w:val="474145"/>
          <w:sz w:val="28"/>
          <w:szCs w:val="28"/>
        </w:rPr>
        <w:t>муниципального района (городского округа) или</w:t>
      </w:r>
      <w:r w:rsidRPr="002C05FB">
        <w:rPr>
          <w:color w:val="474145"/>
          <w:sz w:val="28"/>
          <w:szCs w:val="28"/>
        </w:rPr>
        <w:t xml:space="preserve"> масштаба возникшей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устанавливается один из следующих режимов функционирования </w:t>
      </w:r>
      <w:r>
        <w:rPr>
          <w:color w:val="474145"/>
          <w:sz w:val="28"/>
          <w:szCs w:val="28"/>
        </w:rPr>
        <w:t>подвижного пункта управления</w:t>
      </w:r>
      <w:r w:rsidRPr="002C05FB">
        <w:rPr>
          <w:color w:val="474145"/>
          <w:sz w:val="28"/>
          <w:szCs w:val="28"/>
        </w:rPr>
        <w:t xml:space="preserve">: режим повседневной деятельности, режим повышенной готовности, режим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>.</w:t>
      </w:r>
    </w:p>
    <w:p w14:paraId="6652F18B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6. </w:t>
      </w:r>
      <w:r w:rsidRPr="002C05FB">
        <w:rPr>
          <w:color w:val="474145"/>
          <w:sz w:val="28"/>
          <w:szCs w:val="28"/>
        </w:rPr>
        <w:t>Режим повседневной деятельности устанавливается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</w:t>
      </w:r>
      <w:r>
        <w:rPr>
          <w:color w:val="474145"/>
          <w:sz w:val="28"/>
          <w:szCs w:val="28"/>
        </w:rPr>
        <w:t>,</w:t>
      </w:r>
      <w:r w:rsidRPr="002C05FB">
        <w:rPr>
          <w:color w:val="474145"/>
          <w:sz w:val="28"/>
          <w:szCs w:val="28"/>
        </w:rPr>
        <w:t xml:space="preserve"> эпизооти</w:t>
      </w:r>
      <w:r>
        <w:rPr>
          <w:color w:val="474145"/>
          <w:sz w:val="28"/>
          <w:szCs w:val="28"/>
        </w:rPr>
        <w:t>й</w:t>
      </w:r>
      <w:r w:rsidRPr="002C05FB">
        <w:rPr>
          <w:color w:val="474145"/>
          <w:sz w:val="28"/>
          <w:szCs w:val="28"/>
        </w:rPr>
        <w:t xml:space="preserve"> и эпифитотий.</w:t>
      </w:r>
    </w:p>
    <w:p w14:paraId="1709483A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 w:rsidRPr="002C05FB">
        <w:rPr>
          <w:color w:val="474145"/>
          <w:sz w:val="28"/>
          <w:szCs w:val="28"/>
        </w:rPr>
        <w:t>В режиме повседневной деятельности про</w:t>
      </w:r>
      <w:r>
        <w:rPr>
          <w:color w:val="474145"/>
          <w:sz w:val="28"/>
          <w:szCs w:val="28"/>
        </w:rPr>
        <w:t>в</w:t>
      </w:r>
      <w:r w:rsidRPr="002C05FB">
        <w:rPr>
          <w:color w:val="474145"/>
          <w:sz w:val="28"/>
          <w:szCs w:val="28"/>
        </w:rPr>
        <w:t xml:space="preserve">одится совершенствование </w:t>
      </w:r>
      <w:r>
        <w:rPr>
          <w:color w:val="474145"/>
          <w:sz w:val="28"/>
          <w:szCs w:val="28"/>
        </w:rPr>
        <w:t>материальной части подвижного пункта управления</w:t>
      </w:r>
      <w:r w:rsidRPr="002C05FB">
        <w:rPr>
          <w:color w:val="474145"/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>и тренировка личного состава с практическим выходом его в район условной ЧС</w:t>
      </w:r>
      <w:r w:rsidRPr="002C05FB">
        <w:rPr>
          <w:color w:val="474145"/>
          <w:sz w:val="28"/>
          <w:szCs w:val="28"/>
        </w:rPr>
        <w:t>.</w:t>
      </w:r>
    </w:p>
    <w:p w14:paraId="5A248DAB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7. </w:t>
      </w:r>
      <w:r w:rsidRPr="002C05FB">
        <w:rPr>
          <w:color w:val="474145"/>
          <w:sz w:val="28"/>
          <w:szCs w:val="28"/>
        </w:rPr>
        <w:t xml:space="preserve">Режим повышенной готовности устанавливается (вводится) при ухудшении производственно-промышленной, радиационной, химической биологической (бактериологической), сейсмической и гидрометеорологической обстановки </w:t>
      </w:r>
      <w:r>
        <w:rPr>
          <w:color w:val="474145"/>
          <w:sz w:val="28"/>
          <w:szCs w:val="28"/>
        </w:rPr>
        <w:t xml:space="preserve">или </w:t>
      </w:r>
      <w:r w:rsidRPr="002C05FB">
        <w:rPr>
          <w:color w:val="474145"/>
          <w:sz w:val="28"/>
          <w:szCs w:val="28"/>
        </w:rPr>
        <w:t xml:space="preserve">при получении прогноза о возможности возникновения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на территории </w:t>
      </w:r>
      <w:r>
        <w:rPr>
          <w:color w:val="474145"/>
          <w:sz w:val="28"/>
          <w:szCs w:val="28"/>
        </w:rPr>
        <w:t>муниципального района (городского округа)</w:t>
      </w:r>
      <w:r w:rsidRPr="002C05FB">
        <w:rPr>
          <w:color w:val="474145"/>
          <w:sz w:val="28"/>
          <w:szCs w:val="28"/>
        </w:rPr>
        <w:t>.</w:t>
      </w:r>
    </w:p>
    <w:p w14:paraId="475BC697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 w:rsidRPr="002C05FB">
        <w:rPr>
          <w:color w:val="474145"/>
          <w:sz w:val="28"/>
          <w:szCs w:val="28"/>
        </w:rPr>
        <w:t>При установлении режима повышенной готовности сил</w:t>
      </w:r>
      <w:r>
        <w:rPr>
          <w:color w:val="474145"/>
          <w:sz w:val="28"/>
          <w:szCs w:val="28"/>
        </w:rPr>
        <w:t>ы</w:t>
      </w:r>
      <w:r w:rsidRPr="002C05FB">
        <w:rPr>
          <w:color w:val="474145"/>
          <w:sz w:val="28"/>
          <w:szCs w:val="28"/>
        </w:rPr>
        <w:t xml:space="preserve"> и средств</w:t>
      </w:r>
      <w:r>
        <w:rPr>
          <w:color w:val="474145"/>
          <w:sz w:val="28"/>
          <w:szCs w:val="28"/>
        </w:rPr>
        <w:t>а</w:t>
      </w:r>
      <w:r w:rsidRPr="002C05FB">
        <w:rPr>
          <w:color w:val="474145"/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 xml:space="preserve">подвижного пункта управления </w:t>
      </w:r>
      <w:r w:rsidRPr="002C05FB">
        <w:rPr>
          <w:color w:val="474145"/>
          <w:sz w:val="28"/>
          <w:szCs w:val="28"/>
        </w:rPr>
        <w:t>прив</w:t>
      </w:r>
      <w:r>
        <w:rPr>
          <w:color w:val="474145"/>
          <w:sz w:val="28"/>
          <w:szCs w:val="28"/>
        </w:rPr>
        <w:t>о</w:t>
      </w:r>
      <w:r w:rsidRPr="002C05FB">
        <w:rPr>
          <w:color w:val="474145"/>
          <w:sz w:val="28"/>
          <w:szCs w:val="28"/>
        </w:rPr>
        <w:t>д</w:t>
      </w:r>
      <w:r>
        <w:rPr>
          <w:color w:val="474145"/>
          <w:sz w:val="28"/>
          <w:szCs w:val="28"/>
        </w:rPr>
        <w:t>ятся</w:t>
      </w:r>
      <w:r w:rsidRPr="002C05FB">
        <w:rPr>
          <w:color w:val="474145"/>
          <w:sz w:val="28"/>
          <w:szCs w:val="28"/>
        </w:rPr>
        <w:t xml:space="preserve"> в состояние готовности, уточн</w:t>
      </w:r>
      <w:r>
        <w:rPr>
          <w:color w:val="474145"/>
          <w:sz w:val="28"/>
          <w:szCs w:val="28"/>
        </w:rPr>
        <w:t>яется</w:t>
      </w:r>
      <w:r w:rsidRPr="002C05FB">
        <w:rPr>
          <w:color w:val="474145"/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>оперативная обстановка и</w:t>
      </w:r>
      <w:r w:rsidRPr="002C05FB">
        <w:rPr>
          <w:color w:val="474145"/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 xml:space="preserve">осуществляется </w:t>
      </w:r>
      <w:r w:rsidRPr="002C05FB">
        <w:rPr>
          <w:color w:val="474145"/>
          <w:sz w:val="28"/>
          <w:szCs w:val="28"/>
        </w:rPr>
        <w:t xml:space="preserve">проверка готовности сил и средств </w:t>
      </w:r>
      <w:r>
        <w:rPr>
          <w:color w:val="474145"/>
          <w:sz w:val="28"/>
          <w:szCs w:val="28"/>
        </w:rPr>
        <w:t>подвижного пункта управления</w:t>
      </w:r>
      <w:r w:rsidRPr="002C05FB">
        <w:rPr>
          <w:color w:val="474145"/>
          <w:sz w:val="28"/>
          <w:szCs w:val="28"/>
        </w:rPr>
        <w:t xml:space="preserve"> к действиям в зоне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. При необходимости производится выдвижение </w:t>
      </w:r>
      <w:r>
        <w:rPr>
          <w:color w:val="474145"/>
          <w:sz w:val="28"/>
          <w:szCs w:val="28"/>
        </w:rPr>
        <w:t>подвижного пункта управления</w:t>
      </w:r>
      <w:r w:rsidRPr="002C05FB">
        <w:rPr>
          <w:color w:val="474145"/>
          <w:sz w:val="28"/>
          <w:szCs w:val="28"/>
        </w:rPr>
        <w:t xml:space="preserve"> в предполагаемый район </w:t>
      </w:r>
      <w:r>
        <w:rPr>
          <w:color w:val="474145"/>
          <w:sz w:val="28"/>
          <w:szCs w:val="28"/>
        </w:rPr>
        <w:t>возникновения ЧС</w:t>
      </w:r>
      <w:r w:rsidRPr="002C05FB">
        <w:rPr>
          <w:color w:val="474145"/>
          <w:sz w:val="28"/>
          <w:szCs w:val="28"/>
        </w:rPr>
        <w:t>.</w:t>
      </w:r>
    </w:p>
    <w:p w14:paraId="26DE7728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8. </w:t>
      </w:r>
      <w:r w:rsidRPr="002C05FB">
        <w:rPr>
          <w:color w:val="474145"/>
          <w:sz w:val="28"/>
          <w:szCs w:val="28"/>
        </w:rPr>
        <w:t xml:space="preserve">Режим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устанавливается</w:t>
      </w:r>
      <w:r>
        <w:rPr>
          <w:color w:val="474145"/>
          <w:sz w:val="28"/>
          <w:szCs w:val="28"/>
        </w:rPr>
        <w:t xml:space="preserve"> (вводится) </w:t>
      </w:r>
      <w:r w:rsidRPr="002C05FB">
        <w:rPr>
          <w:color w:val="474145"/>
          <w:sz w:val="28"/>
          <w:szCs w:val="28"/>
        </w:rPr>
        <w:t xml:space="preserve"> при возникновении и во время ликвидации </w:t>
      </w:r>
      <w:r>
        <w:rPr>
          <w:color w:val="474145"/>
          <w:sz w:val="28"/>
          <w:szCs w:val="28"/>
        </w:rPr>
        <w:t>последствий ЧС</w:t>
      </w:r>
      <w:r w:rsidRPr="002C05FB">
        <w:rPr>
          <w:color w:val="474145"/>
          <w:sz w:val="28"/>
          <w:szCs w:val="28"/>
        </w:rPr>
        <w:t>.</w:t>
      </w:r>
    </w:p>
    <w:p w14:paraId="3F8E0D60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 w:rsidRPr="002C05FB">
        <w:rPr>
          <w:color w:val="474145"/>
          <w:sz w:val="28"/>
          <w:szCs w:val="28"/>
        </w:rPr>
        <w:t>При установлении</w:t>
      </w:r>
      <w:r>
        <w:rPr>
          <w:color w:val="474145"/>
          <w:sz w:val="28"/>
          <w:szCs w:val="28"/>
        </w:rPr>
        <w:t xml:space="preserve"> (введении) </w:t>
      </w:r>
      <w:r w:rsidRPr="002C05FB">
        <w:rPr>
          <w:color w:val="474145"/>
          <w:sz w:val="28"/>
          <w:szCs w:val="28"/>
        </w:rPr>
        <w:t xml:space="preserve">режима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>выпол</w:t>
      </w:r>
      <w:r w:rsidRPr="002C05FB">
        <w:rPr>
          <w:color w:val="474145"/>
          <w:sz w:val="28"/>
          <w:szCs w:val="28"/>
        </w:rPr>
        <w:t>н</w:t>
      </w:r>
      <w:r>
        <w:rPr>
          <w:color w:val="474145"/>
          <w:sz w:val="28"/>
          <w:szCs w:val="28"/>
        </w:rPr>
        <w:t>яются</w:t>
      </w:r>
      <w:r w:rsidRPr="002C05FB">
        <w:rPr>
          <w:color w:val="474145"/>
          <w:sz w:val="28"/>
          <w:szCs w:val="28"/>
        </w:rPr>
        <w:t xml:space="preserve"> мероприяти</w:t>
      </w:r>
      <w:r>
        <w:rPr>
          <w:color w:val="474145"/>
          <w:sz w:val="28"/>
          <w:szCs w:val="28"/>
        </w:rPr>
        <w:t>я</w:t>
      </w:r>
      <w:r w:rsidRPr="002C05FB">
        <w:rPr>
          <w:color w:val="474145"/>
          <w:sz w:val="28"/>
          <w:szCs w:val="28"/>
        </w:rPr>
        <w:t xml:space="preserve"> повышенной готовности, если они не проводились ранее, </w:t>
      </w:r>
      <w:r>
        <w:rPr>
          <w:color w:val="474145"/>
          <w:sz w:val="28"/>
          <w:szCs w:val="28"/>
        </w:rPr>
        <w:t>подвижного пункта управления</w:t>
      </w:r>
      <w:r w:rsidRPr="002C05FB">
        <w:rPr>
          <w:color w:val="474145"/>
          <w:sz w:val="28"/>
          <w:szCs w:val="28"/>
        </w:rPr>
        <w:t xml:space="preserve"> выдви</w:t>
      </w:r>
      <w:r>
        <w:rPr>
          <w:color w:val="474145"/>
          <w:sz w:val="28"/>
          <w:szCs w:val="28"/>
        </w:rPr>
        <w:t>гается</w:t>
      </w:r>
      <w:r w:rsidRPr="002C05FB">
        <w:rPr>
          <w:color w:val="474145"/>
          <w:sz w:val="28"/>
          <w:szCs w:val="28"/>
        </w:rPr>
        <w:t xml:space="preserve"> в район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, </w:t>
      </w:r>
      <w:r>
        <w:rPr>
          <w:color w:val="474145"/>
          <w:sz w:val="28"/>
          <w:szCs w:val="28"/>
        </w:rPr>
        <w:t xml:space="preserve">и </w:t>
      </w:r>
      <w:r w:rsidRPr="002C05FB">
        <w:rPr>
          <w:color w:val="474145"/>
          <w:sz w:val="28"/>
          <w:szCs w:val="28"/>
        </w:rPr>
        <w:t xml:space="preserve">в зоне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выполн</w:t>
      </w:r>
      <w:r>
        <w:rPr>
          <w:color w:val="474145"/>
          <w:sz w:val="28"/>
          <w:szCs w:val="28"/>
        </w:rPr>
        <w:t>яются</w:t>
      </w:r>
      <w:r w:rsidRPr="002C05FB">
        <w:rPr>
          <w:color w:val="474145"/>
          <w:sz w:val="28"/>
          <w:szCs w:val="28"/>
        </w:rPr>
        <w:t xml:space="preserve"> задач</w:t>
      </w:r>
      <w:r>
        <w:rPr>
          <w:color w:val="474145"/>
          <w:sz w:val="28"/>
          <w:szCs w:val="28"/>
        </w:rPr>
        <w:t>и</w:t>
      </w:r>
      <w:r w:rsidRPr="002C05FB">
        <w:rPr>
          <w:color w:val="474145"/>
          <w:sz w:val="28"/>
          <w:szCs w:val="28"/>
        </w:rPr>
        <w:t>, указанны</w:t>
      </w:r>
      <w:r>
        <w:rPr>
          <w:color w:val="474145"/>
          <w:sz w:val="28"/>
          <w:szCs w:val="28"/>
        </w:rPr>
        <w:t>е</w:t>
      </w:r>
      <w:r w:rsidRPr="002C05FB">
        <w:rPr>
          <w:color w:val="474145"/>
          <w:sz w:val="28"/>
          <w:szCs w:val="28"/>
        </w:rPr>
        <w:t xml:space="preserve"> в </w:t>
      </w:r>
      <w:r>
        <w:rPr>
          <w:color w:val="474145"/>
          <w:sz w:val="28"/>
          <w:szCs w:val="28"/>
        </w:rPr>
        <w:t>пункте 4</w:t>
      </w:r>
      <w:r w:rsidRPr="002C05FB">
        <w:rPr>
          <w:color w:val="474145"/>
          <w:sz w:val="28"/>
          <w:szCs w:val="28"/>
        </w:rPr>
        <w:t xml:space="preserve"> настоящего Положения.</w:t>
      </w:r>
    </w:p>
    <w:p w14:paraId="47A3FF88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9. Подвижный пункта управления в</w:t>
      </w:r>
      <w:r w:rsidRPr="002C05FB">
        <w:rPr>
          <w:color w:val="474145"/>
          <w:sz w:val="28"/>
          <w:szCs w:val="28"/>
        </w:rPr>
        <w:t>ыдви</w:t>
      </w:r>
      <w:r>
        <w:rPr>
          <w:color w:val="474145"/>
          <w:sz w:val="28"/>
          <w:szCs w:val="28"/>
        </w:rPr>
        <w:t>гается</w:t>
      </w:r>
      <w:r w:rsidRPr="002C05FB">
        <w:rPr>
          <w:color w:val="474145"/>
          <w:sz w:val="28"/>
          <w:szCs w:val="28"/>
        </w:rPr>
        <w:t xml:space="preserve"> в район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на основании решения председателя </w:t>
      </w:r>
      <w:r>
        <w:rPr>
          <w:color w:val="474145"/>
          <w:sz w:val="28"/>
          <w:szCs w:val="28"/>
        </w:rPr>
        <w:t>КЧС и ОПБ муниципального района (городского округа)</w:t>
      </w:r>
      <w:r w:rsidRPr="002C05FB">
        <w:rPr>
          <w:color w:val="474145"/>
          <w:sz w:val="28"/>
          <w:szCs w:val="28"/>
        </w:rPr>
        <w:t xml:space="preserve"> или его заместителя</w:t>
      </w:r>
      <w:r>
        <w:rPr>
          <w:color w:val="474145"/>
          <w:sz w:val="28"/>
          <w:szCs w:val="28"/>
        </w:rPr>
        <w:t>.</w:t>
      </w:r>
      <w:r w:rsidRPr="002C05FB">
        <w:rPr>
          <w:color w:val="474145"/>
          <w:sz w:val="28"/>
          <w:szCs w:val="28"/>
        </w:rPr>
        <w:t xml:space="preserve"> Руководство выдвижением </w:t>
      </w:r>
      <w:r>
        <w:rPr>
          <w:color w:val="474145"/>
          <w:sz w:val="28"/>
          <w:szCs w:val="28"/>
        </w:rPr>
        <w:t>подвижного пункта управления</w:t>
      </w:r>
      <w:r w:rsidRPr="002C05FB">
        <w:rPr>
          <w:color w:val="474145"/>
          <w:sz w:val="28"/>
          <w:szCs w:val="28"/>
        </w:rPr>
        <w:t xml:space="preserve"> в зону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осуществляет начальник </w:t>
      </w:r>
      <w:r>
        <w:rPr>
          <w:color w:val="474145"/>
          <w:sz w:val="28"/>
          <w:szCs w:val="28"/>
        </w:rPr>
        <w:t>отдела по гражданской обороне и ЧС муниципального района (городского округа)</w:t>
      </w:r>
      <w:r w:rsidRPr="002C05FB">
        <w:rPr>
          <w:color w:val="474145"/>
          <w:sz w:val="28"/>
          <w:szCs w:val="28"/>
        </w:rPr>
        <w:t xml:space="preserve">  или его заместителем.</w:t>
      </w:r>
    </w:p>
    <w:p w14:paraId="798ECE35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10. </w:t>
      </w:r>
      <w:r w:rsidRPr="002C05FB">
        <w:rPr>
          <w:color w:val="474145"/>
          <w:sz w:val="28"/>
          <w:szCs w:val="28"/>
        </w:rPr>
        <w:t xml:space="preserve">Время готовности к выдвижению </w:t>
      </w:r>
      <w:r>
        <w:rPr>
          <w:color w:val="474145"/>
          <w:sz w:val="28"/>
          <w:szCs w:val="28"/>
        </w:rPr>
        <w:t xml:space="preserve">подвижного пункта управления </w:t>
      </w:r>
      <w:r w:rsidRPr="002C05FB">
        <w:rPr>
          <w:color w:val="474145"/>
          <w:sz w:val="28"/>
          <w:szCs w:val="28"/>
        </w:rPr>
        <w:t xml:space="preserve">в район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не должно превышать: в летний период - 2 час</w:t>
      </w:r>
      <w:r>
        <w:rPr>
          <w:color w:val="474145"/>
          <w:sz w:val="28"/>
          <w:szCs w:val="28"/>
        </w:rPr>
        <w:t>ов</w:t>
      </w:r>
      <w:r w:rsidRPr="002C05FB">
        <w:rPr>
          <w:color w:val="474145"/>
          <w:sz w:val="28"/>
          <w:szCs w:val="28"/>
        </w:rPr>
        <w:t>, в зимний период - 3 час</w:t>
      </w:r>
      <w:r>
        <w:rPr>
          <w:color w:val="474145"/>
          <w:sz w:val="28"/>
          <w:szCs w:val="28"/>
        </w:rPr>
        <w:t>ов</w:t>
      </w:r>
      <w:r w:rsidRPr="002C05FB">
        <w:rPr>
          <w:color w:val="474145"/>
          <w:sz w:val="28"/>
          <w:szCs w:val="28"/>
        </w:rPr>
        <w:t xml:space="preserve"> с момента принятия решения о выдвижении </w:t>
      </w:r>
      <w:r>
        <w:rPr>
          <w:color w:val="474145"/>
          <w:sz w:val="28"/>
          <w:szCs w:val="28"/>
        </w:rPr>
        <w:t>его</w:t>
      </w:r>
      <w:r w:rsidRPr="002C05FB">
        <w:rPr>
          <w:color w:val="474145"/>
          <w:sz w:val="28"/>
          <w:szCs w:val="28"/>
        </w:rPr>
        <w:t xml:space="preserve"> в зону</w:t>
      </w:r>
      <w:r>
        <w:rPr>
          <w:color w:val="474145"/>
          <w:sz w:val="28"/>
          <w:szCs w:val="28"/>
        </w:rPr>
        <w:t xml:space="preserve"> ЧС</w:t>
      </w:r>
      <w:r w:rsidRPr="002C05FB">
        <w:rPr>
          <w:color w:val="474145"/>
          <w:sz w:val="28"/>
          <w:szCs w:val="28"/>
        </w:rPr>
        <w:t>.</w:t>
      </w:r>
    </w:p>
    <w:p w14:paraId="7689C43B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11. </w:t>
      </w:r>
      <w:r w:rsidRPr="002C05FB">
        <w:rPr>
          <w:color w:val="474145"/>
          <w:sz w:val="28"/>
          <w:szCs w:val="28"/>
        </w:rPr>
        <w:t xml:space="preserve">По окончании ликвидации </w:t>
      </w:r>
      <w:r>
        <w:rPr>
          <w:color w:val="474145"/>
          <w:sz w:val="28"/>
          <w:szCs w:val="28"/>
        </w:rPr>
        <w:t>ЧС</w:t>
      </w:r>
      <w:r w:rsidRPr="002C05FB">
        <w:rPr>
          <w:color w:val="474145"/>
          <w:sz w:val="28"/>
          <w:szCs w:val="28"/>
        </w:rPr>
        <w:t xml:space="preserve"> силы и средства </w:t>
      </w:r>
      <w:r>
        <w:rPr>
          <w:color w:val="474145"/>
          <w:sz w:val="28"/>
          <w:szCs w:val="28"/>
        </w:rPr>
        <w:t>подвижного пункта управления</w:t>
      </w:r>
      <w:r w:rsidRPr="002C05FB">
        <w:rPr>
          <w:color w:val="474145"/>
          <w:sz w:val="28"/>
          <w:szCs w:val="28"/>
        </w:rPr>
        <w:t xml:space="preserve"> убывают из зоны </w:t>
      </w:r>
      <w:r>
        <w:rPr>
          <w:color w:val="474145"/>
          <w:sz w:val="28"/>
          <w:szCs w:val="28"/>
        </w:rPr>
        <w:t>ЧСЧ</w:t>
      </w:r>
      <w:r w:rsidRPr="002C05FB">
        <w:rPr>
          <w:color w:val="474145"/>
          <w:sz w:val="28"/>
          <w:szCs w:val="28"/>
        </w:rPr>
        <w:t xml:space="preserve"> к месту постоянной дислокации по решению председателя </w:t>
      </w:r>
      <w:r>
        <w:rPr>
          <w:color w:val="474145"/>
          <w:sz w:val="28"/>
          <w:szCs w:val="28"/>
        </w:rPr>
        <w:t>КЧС и ОПБ муниципального района (городского округа)</w:t>
      </w:r>
      <w:r w:rsidRPr="002C05FB">
        <w:rPr>
          <w:color w:val="474145"/>
          <w:sz w:val="28"/>
          <w:szCs w:val="28"/>
        </w:rPr>
        <w:t xml:space="preserve"> или его заместителя.</w:t>
      </w:r>
    </w:p>
    <w:bookmarkEnd w:id="0"/>
    <w:p w14:paraId="1E3A0ABD" w14:textId="77777777" w:rsidR="00037ED6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720"/>
        <w:rPr>
          <w:sz w:val="28"/>
          <w:szCs w:val="28"/>
        </w:rPr>
      </w:pPr>
      <w:r>
        <w:rPr>
          <w:color w:val="474145"/>
          <w:sz w:val="28"/>
          <w:szCs w:val="28"/>
        </w:rPr>
        <w:t>12</w:t>
      </w:r>
      <w:r>
        <w:rPr>
          <w:sz w:val="28"/>
          <w:szCs w:val="28"/>
        </w:rPr>
        <w:t xml:space="preserve">. Материально-техническое обеспечение подвижного пункта управления осуществляет администрация муниципального района </w:t>
      </w:r>
      <w:r>
        <w:rPr>
          <w:color w:val="474145"/>
          <w:sz w:val="28"/>
          <w:szCs w:val="28"/>
        </w:rPr>
        <w:t>(городского округа)</w:t>
      </w:r>
      <w:r w:rsidRPr="002C05FB">
        <w:rPr>
          <w:color w:val="474145"/>
          <w:sz w:val="28"/>
          <w:szCs w:val="28"/>
        </w:rPr>
        <w:t xml:space="preserve"> </w:t>
      </w:r>
      <w:r w:rsidRPr="00A40AE7">
        <w:rPr>
          <w:sz w:val="28"/>
          <w:szCs w:val="28"/>
        </w:rPr>
        <w:t>с</w:t>
      </w:r>
      <w:r>
        <w:rPr>
          <w:sz w:val="28"/>
          <w:szCs w:val="28"/>
        </w:rPr>
        <w:t>овместно с организациями, на территории которых произошла ЧС.</w:t>
      </w:r>
      <w:bookmarkStart w:id="1" w:name="sub_1009"/>
    </w:p>
    <w:p w14:paraId="33BABF84" w14:textId="77777777" w:rsidR="00037ED6" w:rsidRPr="000748D4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720"/>
        <w:rPr>
          <w:sz w:val="28"/>
          <w:szCs w:val="28"/>
        </w:rPr>
      </w:pPr>
      <w:r>
        <w:rPr>
          <w:color w:val="474145"/>
          <w:sz w:val="28"/>
          <w:szCs w:val="28"/>
        </w:rPr>
        <w:t>13</w:t>
      </w:r>
      <w:r>
        <w:rPr>
          <w:sz w:val="28"/>
          <w:szCs w:val="28"/>
        </w:rPr>
        <w:t>.</w:t>
      </w:r>
      <w:r w:rsidRPr="00360C4F">
        <w:rPr>
          <w:sz w:val="28"/>
          <w:szCs w:val="28"/>
        </w:rPr>
        <w:t xml:space="preserve"> </w:t>
      </w:r>
      <w:r w:rsidRPr="000748D4">
        <w:rPr>
          <w:sz w:val="28"/>
          <w:szCs w:val="28"/>
        </w:rPr>
        <w:t xml:space="preserve">Оперативное управление подвижным пунктом управления  осуществляет орган, специально уполномоченный на решение задач в области защиты населения и территорий от </w:t>
      </w:r>
      <w:r>
        <w:rPr>
          <w:sz w:val="28"/>
          <w:szCs w:val="28"/>
        </w:rPr>
        <w:t>ЧС</w:t>
      </w:r>
      <w:r w:rsidRPr="000748D4">
        <w:rPr>
          <w:sz w:val="28"/>
          <w:szCs w:val="28"/>
        </w:rPr>
        <w:t xml:space="preserve"> и (или) гражданской обороны при органах местного самоуправления </w:t>
      </w:r>
      <w:r>
        <w:rPr>
          <w:sz w:val="28"/>
          <w:szCs w:val="28"/>
        </w:rPr>
        <w:t xml:space="preserve">муниципального района </w:t>
      </w:r>
      <w:r>
        <w:rPr>
          <w:color w:val="474145"/>
          <w:sz w:val="28"/>
          <w:szCs w:val="28"/>
        </w:rPr>
        <w:t>(городского округа)</w:t>
      </w:r>
      <w:r w:rsidRPr="000748D4">
        <w:rPr>
          <w:sz w:val="28"/>
          <w:szCs w:val="28"/>
        </w:rPr>
        <w:t xml:space="preserve">.  </w:t>
      </w:r>
    </w:p>
    <w:bookmarkEnd w:id="1"/>
    <w:p w14:paraId="1E51F00A" w14:textId="77777777" w:rsidR="00037ED6" w:rsidRPr="000748D4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0"/>
        <w:outlineLvl w:val="0"/>
        <w:rPr>
          <w:sz w:val="28"/>
          <w:szCs w:val="28"/>
        </w:rPr>
      </w:pPr>
    </w:p>
    <w:p w14:paraId="4872753E" w14:textId="77777777" w:rsidR="00037ED6" w:rsidRDefault="00037ED6" w:rsidP="00037ED6">
      <w:pPr>
        <w:pStyle w:val="150"/>
        <w:keepNext/>
        <w:keepLines/>
        <w:shd w:val="clear" w:color="auto" w:fill="auto"/>
        <w:tabs>
          <w:tab w:val="left" w:pos="9923"/>
        </w:tabs>
        <w:spacing w:before="0" w:line="333" w:lineRule="exact"/>
        <w:ind w:left="567" w:firstLine="851"/>
        <w:rPr>
          <w:color w:val="474145"/>
          <w:sz w:val="28"/>
          <w:szCs w:val="28"/>
        </w:rPr>
      </w:pPr>
      <w:bookmarkStart w:id="2" w:name="bookmark52"/>
      <w:r w:rsidRPr="00BB0500"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t xml:space="preserve"> и м</w:t>
      </w:r>
      <w:r w:rsidRPr="00BB0500">
        <w:rPr>
          <w:b/>
          <w:sz w:val="28"/>
          <w:szCs w:val="28"/>
        </w:rPr>
        <w:t xml:space="preserve">атериально-техническое </w:t>
      </w:r>
      <w:r>
        <w:rPr>
          <w:b/>
          <w:sz w:val="28"/>
          <w:szCs w:val="28"/>
        </w:rPr>
        <w:t>оснащение</w:t>
      </w:r>
      <w:r w:rsidRPr="00BB05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подвижного пункта управления </w:t>
      </w:r>
      <w:bookmarkEnd w:id="2"/>
    </w:p>
    <w:p w14:paraId="6A089B8B" w14:textId="77777777" w:rsidR="00037ED6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sz w:val="28"/>
          <w:szCs w:val="28"/>
        </w:rPr>
        <w:t>14 П</w:t>
      </w:r>
      <w:r w:rsidRPr="002C05FB">
        <w:rPr>
          <w:color w:val="474145"/>
          <w:sz w:val="28"/>
          <w:szCs w:val="28"/>
        </w:rPr>
        <w:t>одвижн</w:t>
      </w:r>
      <w:r>
        <w:rPr>
          <w:color w:val="474145"/>
          <w:sz w:val="28"/>
          <w:szCs w:val="28"/>
        </w:rPr>
        <w:t>ый</w:t>
      </w:r>
      <w:r w:rsidRPr="002C05FB">
        <w:rPr>
          <w:color w:val="474145"/>
          <w:sz w:val="28"/>
          <w:szCs w:val="28"/>
        </w:rPr>
        <w:t xml:space="preserve"> пункт управления</w:t>
      </w:r>
      <w:r>
        <w:rPr>
          <w:color w:val="474145"/>
          <w:sz w:val="28"/>
          <w:szCs w:val="28"/>
        </w:rPr>
        <w:t>,</w:t>
      </w:r>
      <w:r w:rsidRPr="002C05FB">
        <w:rPr>
          <w:color w:val="474145"/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 xml:space="preserve">как правило, состоит из </w:t>
      </w:r>
      <w:r w:rsidRPr="002C05FB">
        <w:rPr>
          <w:color w:val="474145"/>
          <w:sz w:val="28"/>
          <w:szCs w:val="28"/>
        </w:rPr>
        <w:t>групп</w:t>
      </w:r>
      <w:r>
        <w:rPr>
          <w:color w:val="474145"/>
          <w:sz w:val="28"/>
          <w:szCs w:val="28"/>
        </w:rPr>
        <w:t>ы</w:t>
      </w:r>
      <w:r w:rsidRPr="002C05FB">
        <w:rPr>
          <w:color w:val="474145"/>
          <w:sz w:val="28"/>
          <w:szCs w:val="28"/>
        </w:rPr>
        <w:t xml:space="preserve"> управления</w:t>
      </w:r>
      <w:r>
        <w:rPr>
          <w:color w:val="474145"/>
          <w:sz w:val="28"/>
          <w:szCs w:val="28"/>
        </w:rPr>
        <w:t xml:space="preserve">, </w:t>
      </w:r>
      <w:r w:rsidRPr="002C05FB">
        <w:rPr>
          <w:color w:val="474145"/>
          <w:sz w:val="28"/>
          <w:szCs w:val="28"/>
        </w:rPr>
        <w:t>узл</w:t>
      </w:r>
      <w:r>
        <w:rPr>
          <w:color w:val="474145"/>
          <w:sz w:val="28"/>
          <w:szCs w:val="28"/>
        </w:rPr>
        <w:t>а</w:t>
      </w:r>
      <w:r w:rsidRPr="002C05FB">
        <w:rPr>
          <w:color w:val="474145"/>
          <w:sz w:val="28"/>
          <w:szCs w:val="28"/>
        </w:rPr>
        <w:t xml:space="preserve"> связи</w:t>
      </w:r>
      <w:r>
        <w:rPr>
          <w:color w:val="474145"/>
          <w:sz w:val="28"/>
          <w:szCs w:val="28"/>
        </w:rPr>
        <w:t xml:space="preserve"> и </w:t>
      </w:r>
      <w:r w:rsidRPr="002C05FB">
        <w:rPr>
          <w:color w:val="474145"/>
          <w:sz w:val="28"/>
          <w:szCs w:val="28"/>
        </w:rPr>
        <w:t>групп</w:t>
      </w:r>
      <w:r>
        <w:rPr>
          <w:color w:val="474145"/>
          <w:sz w:val="28"/>
          <w:szCs w:val="28"/>
        </w:rPr>
        <w:t>ы</w:t>
      </w:r>
      <w:r w:rsidRPr="002C05FB">
        <w:rPr>
          <w:color w:val="474145"/>
          <w:sz w:val="28"/>
          <w:szCs w:val="28"/>
        </w:rPr>
        <w:t xml:space="preserve"> обеспечения.</w:t>
      </w:r>
    </w:p>
    <w:p w14:paraId="67442366" w14:textId="77777777" w:rsidR="00037ED6" w:rsidRPr="002C05FB" w:rsidRDefault="00037ED6" w:rsidP="00037ED6">
      <w:pPr>
        <w:widowControl/>
        <w:shd w:val="clear" w:color="auto" w:fill="FFFFFF"/>
        <w:spacing w:line="240" w:lineRule="auto"/>
        <w:ind w:left="567" w:firstLine="709"/>
        <w:rPr>
          <w:color w:val="474145"/>
          <w:sz w:val="28"/>
          <w:szCs w:val="28"/>
        </w:rPr>
      </w:pPr>
      <w:r>
        <w:rPr>
          <w:sz w:val="28"/>
          <w:szCs w:val="28"/>
        </w:rPr>
        <w:t xml:space="preserve">15. Состав подвижного пункта управления, выдвигаемого в район развертывания, зависит от масштаба ЧС, имеющихся технических и материальных возможностей  и может меняться по решению председателя КЧС и ОПБ. </w:t>
      </w:r>
    </w:p>
    <w:p w14:paraId="3C0EDC38" w14:textId="77777777" w:rsidR="00037ED6" w:rsidRPr="00BB0500" w:rsidRDefault="00037ED6" w:rsidP="00037ED6">
      <w:pPr>
        <w:pStyle w:val="150"/>
        <w:keepNext/>
        <w:keepLines/>
        <w:shd w:val="clear" w:color="auto" w:fill="auto"/>
        <w:tabs>
          <w:tab w:val="left" w:pos="9923"/>
        </w:tabs>
        <w:spacing w:before="0" w:line="333" w:lineRule="exac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</w:t>
      </w:r>
      <w:r w:rsidRPr="008F5DB0">
        <w:rPr>
          <w:sz w:val="28"/>
          <w:szCs w:val="28"/>
        </w:rPr>
        <w:t>одвижн</w:t>
      </w:r>
      <w:r>
        <w:rPr>
          <w:sz w:val="28"/>
          <w:szCs w:val="28"/>
        </w:rPr>
        <w:t>ый</w:t>
      </w:r>
      <w:r w:rsidRPr="008F5DB0">
        <w:rPr>
          <w:sz w:val="28"/>
          <w:szCs w:val="28"/>
        </w:rPr>
        <w:t xml:space="preserve"> пункт управления</w:t>
      </w:r>
      <w:r>
        <w:rPr>
          <w:sz w:val="28"/>
          <w:szCs w:val="28"/>
        </w:rPr>
        <w:t xml:space="preserve"> создается на базе специальных или приспособленных автомобилей и других транспортных средств спасательных служб гражданской обороны муниципального района </w:t>
      </w:r>
      <w:r>
        <w:rPr>
          <w:color w:val="474145"/>
          <w:sz w:val="28"/>
          <w:szCs w:val="28"/>
        </w:rPr>
        <w:t xml:space="preserve">(городского округа) и организаций, входящих в муниципальное звено территориальной подсистемы РСЧС, и </w:t>
      </w:r>
      <w:r w:rsidRPr="00BB0500">
        <w:rPr>
          <w:sz w:val="28"/>
          <w:szCs w:val="28"/>
        </w:rPr>
        <w:t>включает в свой состав</w:t>
      </w:r>
      <w:r>
        <w:rPr>
          <w:sz w:val="28"/>
          <w:szCs w:val="28"/>
        </w:rPr>
        <w:t>:</w:t>
      </w:r>
      <w:r w:rsidRPr="00BB0500">
        <w:rPr>
          <w:sz w:val="28"/>
          <w:szCs w:val="28"/>
        </w:rPr>
        <w:t xml:space="preserve"> </w:t>
      </w:r>
    </w:p>
    <w:p w14:paraId="212313DB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транспортные средства, в том числе:</w:t>
      </w:r>
    </w:p>
    <w:p w14:paraId="59BD8549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машин</w:t>
      </w:r>
      <w:r>
        <w:rPr>
          <w:sz w:val="28"/>
          <w:szCs w:val="28"/>
        </w:rPr>
        <w:t>у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оперативной группы муниципального района</w:t>
      </w:r>
      <w:r w:rsidRPr="00BB0500">
        <w:rPr>
          <w:sz w:val="28"/>
          <w:szCs w:val="28"/>
        </w:rPr>
        <w:t xml:space="preserve"> </w:t>
      </w:r>
      <w:r>
        <w:rPr>
          <w:color w:val="474145"/>
          <w:sz w:val="28"/>
          <w:szCs w:val="28"/>
        </w:rPr>
        <w:t>(городского округа)  (</w:t>
      </w:r>
      <w:r w:rsidRPr="00BB0500">
        <w:rPr>
          <w:sz w:val="28"/>
          <w:szCs w:val="28"/>
        </w:rPr>
        <w:t>легково</w:t>
      </w:r>
      <w:r>
        <w:rPr>
          <w:sz w:val="28"/>
          <w:szCs w:val="28"/>
        </w:rPr>
        <w:t>й</w:t>
      </w:r>
      <w:r w:rsidRPr="00BB0500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ь</w:t>
      </w:r>
      <w:r w:rsidRPr="00BB0500">
        <w:rPr>
          <w:sz w:val="28"/>
          <w:szCs w:val="28"/>
        </w:rPr>
        <w:t xml:space="preserve"> высокой проходимости</w:t>
      </w:r>
      <w:r>
        <w:rPr>
          <w:sz w:val="28"/>
          <w:szCs w:val="28"/>
        </w:rPr>
        <w:t>);</w:t>
      </w:r>
    </w:p>
    <w:p w14:paraId="56AF1B5C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машин</w:t>
      </w:r>
      <w:r>
        <w:rPr>
          <w:sz w:val="28"/>
          <w:szCs w:val="28"/>
        </w:rPr>
        <w:t>у</w:t>
      </w:r>
      <w:r w:rsidRPr="00BB0500">
        <w:rPr>
          <w:sz w:val="28"/>
          <w:szCs w:val="28"/>
        </w:rPr>
        <w:t xml:space="preserve"> оперативного управления </w:t>
      </w:r>
      <w:r>
        <w:rPr>
          <w:sz w:val="28"/>
          <w:szCs w:val="28"/>
        </w:rPr>
        <w:t>(</w:t>
      </w:r>
      <w:r w:rsidRPr="00BB0500">
        <w:rPr>
          <w:sz w:val="28"/>
          <w:szCs w:val="28"/>
        </w:rPr>
        <w:t>автобуса</w:t>
      </w:r>
      <w:r>
        <w:rPr>
          <w:sz w:val="28"/>
          <w:szCs w:val="28"/>
        </w:rPr>
        <w:t>);</w:t>
      </w:r>
      <w:r w:rsidRPr="00BB0500">
        <w:rPr>
          <w:sz w:val="28"/>
          <w:szCs w:val="28"/>
        </w:rPr>
        <w:t xml:space="preserve"> </w:t>
      </w:r>
    </w:p>
    <w:p w14:paraId="16B96A19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машин</w:t>
      </w:r>
      <w:r>
        <w:rPr>
          <w:sz w:val="28"/>
          <w:szCs w:val="28"/>
        </w:rPr>
        <w:t>у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узла </w:t>
      </w:r>
      <w:r w:rsidRPr="00BB0500">
        <w:rPr>
          <w:sz w:val="28"/>
          <w:szCs w:val="28"/>
        </w:rPr>
        <w:t xml:space="preserve">связи </w:t>
      </w:r>
      <w:r>
        <w:rPr>
          <w:sz w:val="28"/>
          <w:szCs w:val="28"/>
        </w:rPr>
        <w:t>–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0500">
        <w:rPr>
          <w:sz w:val="28"/>
          <w:szCs w:val="28"/>
        </w:rPr>
        <w:t xml:space="preserve">тип (марка) автотранспортного средства может меняться в зависимости от поступления более совершенной техники и специфики задач по предупреждению и ликвидации последствий конкретной </w:t>
      </w:r>
      <w:r>
        <w:rPr>
          <w:sz w:val="28"/>
          <w:szCs w:val="28"/>
        </w:rPr>
        <w:t>ЧС</w:t>
      </w:r>
      <w:r w:rsidRPr="00BB0500">
        <w:rPr>
          <w:sz w:val="28"/>
          <w:szCs w:val="28"/>
        </w:rPr>
        <w:t>;</w:t>
      </w:r>
    </w:p>
    <w:p w14:paraId="6227F41B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машин</w:t>
      </w:r>
      <w:r>
        <w:rPr>
          <w:sz w:val="28"/>
          <w:szCs w:val="28"/>
        </w:rPr>
        <w:t>у</w:t>
      </w:r>
      <w:r w:rsidRPr="00BB0500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(</w:t>
      </w:r>
      <w:r w:rsidRPr="00BB0500">
        <w:rPr>
          <w:sz w:val="28"/>
          <w:szCs w:val="28"/>
        </w:rPr>
        <w:t>грузово</w:t>
      </w:r>
      <w:r>
        <w:rPr>
          <w:sz w:val="28"/>
          <w:szCs w:val="28"/>
        </w:rPr>
        <w:t>й</w:t>
      </w:r>
      <w:r w:rsidRPr="00BB0500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ь</w:t>
      </w:r>
      <w:r w:rsidRPr="00BB0500">
        <w:rPr>
          <w:sz w:val="28"/>
          <w:szCs w:val="28"/>
        </w:rPr>
        <w:t>, выделяем</w:t>
      </w:r>
      <w:r>
        <w:rPr>
          <w:sz w:val="28"/>
          <w:szCs w:val="28"/>
        </w:rPr>
        <w:t>ый</w:t>
      </w:r>
      <w:r w:rsidRPr="00BB0500">
        <w:rPr>
          <w:sz w:val="28"/>
          <w:szCs w:val="28"/>
        </w:rPr>
        <w:t xml:space="preserve"> муниципальной службой или организацией, за счет имеющейся на текущем довольствии техники</w:t>
      </w:r>
      <w:r>
        <w:rPr>
          <w:sz w:val="28"/>
          <w:szCs w:val="28"/>
        </w:rPr>
        <w:t>);</w:t>
      </w:r>
    </w:p>
    <w:p w14:paraId="31CCA466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средства связи и вычислительной техники, объективного контроля, разведки, индивидуальной и медицинской защиты, другое необходимое инженерное оборудование и вещевое имущество.</w:t>
      </w:r>
    </w:p>
    <w:p w14:paraId="12CBA8CF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BB0500">
        <w:rPr>
          <w:sz w:val="28"/>
          <w:szCs w:val="28"/>
        </w:rPr>
        <w:t xml:space="preserve">Машина </w:t>
      </w:r>
      <w:r>
        <w:rPr>
          <w:sz w:val="28"/>
          <w:szCs w:val="28"/>
        </w:rPr>
        <w:t>оперативной группы муниципального района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(городского округа) </w:t>
      </w:r>
      <w:r w:rsidRPr="00BB0500">
        <w:rPr>
          <w:sz w:val="28"/>
          <w:szCs w:val="28"/>
        </w:rPr>
        <w:t xml:space="preserve">предназначена для оперативного выдвижения в зону </w:t>
      </w:r>
      <w:r>
        <w:rPr>
          <w:sz w:val="28"/>
          <w:szCs w:val="28"/>
        </w:rPr>
        <w:t>ЧС</w:t>
      </w:r>
      <w:r w:rsidRPr="00BB0500">
        <w:rPr>
          <w:sz w:val="28"/>
          <w:szCs w:val="28"/>
        </w:rPr>
        <w:t xml:space="preserve"> оперативной группы в составе 3-5 человек </w:t>
      </w:r>
      <w:r>
        <w:rPr>
          <w:sz w:val="28"/>
          <w:szCs w:val="28"/>
        </w:rPr>
        <w:t xml:space="preserve">и </w:t>
      </w:r>
      <w:r w:rsidRPr="00BB0500">
        <w:rPr>
          <w:sz w:val="28"/>
          <w:szCs w:val="28"/>
        </w:rPr>
        <w:t xml:space="preserve">обеспечения непосредственного управления силами и средствами ликвидации </w:t>
      </w:r>
      <w:r>
        <w:rPr>
          <w:sz w:val="28"/>
          <w:szCs w:val="28"/>
        </w:rPr>
        <w:t xml:space="preserve">ЧС  муниципального </w:t>
      </w:r>
      <w:r w:rsidRPr="00BB0500">
        <w:rPr>
          <w:sz w:val="28"/>
          <w:szCs w:val="28"/>
        </w:rPr>
        <w:t>звена территориальной подсистемы РСЧС, экстренного доклада председателю КЧС и ОПБ о складывающейся обстановке в зоне ЧС, принятия первоочередных мер по спасению людей и материальных ценностей.</w:t>
      </w:r>
    </w:p>
    <w:p w14:paraId="2A17D92E" w14:textId="77777777" w:rsidR="00037ED6" w:rsidRPr="00BB0500" w:rsidRDefault="00037ED6" w:rsidP="00037ED6">
      <w:pPr>
        <w:pStyle w:val="8"/>
        <w:shd w:val="clear" w:color="auto" w:fill="auto"/>
        <w:spacing w:after="0" w:line="330" w:lineRule="exact"/>
        <w:ind w:left="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B0500">
        <w:rPr>
          <w:sz w:val="28"/>
          <w:szCs w:val="28"/>
        </w:rPr>
        <w:t xml:space="preserve">Машина оперативного управления предназначена для доставки основного состава </w:t>
      </w:r>
      <w:r>
        <w:rPr>
          <w:sz w:val="28"/>
          <w:szCs w:val="28"/>
        </w:rPr>
        <w:t>оперативного штаба муниципального района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(городского округа) </w:t>
      </w:r>
      <w:r w:rsidRPr="00BB0500">
        <w:rPr>
          <w:sz w:val="28"/>
          <w:szCs w:val="28"/>
        </w:rPr>
        <w:t>в зону ЧС</w:t>
      </w:r>
      <w:r>
        <w:rPr>
          <w:sz w:val="28"/>
          <w:szCs w:val="28"/>
        </w:rPr>
        <w:t xml:space="preserve"> и</w:t>
      </w:r>
      <w:r w:rsidRPr="00BB0500">
        <w:rPr>
          <w:sz w:val="28"/>
          <w:szCs w:val="28"/>
        </w:rPr>
        <w:t xml:space="preserve"> обеспечения оперативного управления</w:t>
      </w:r>
      <w:r>
        <w:rPr>
          <w:sz w:val="28"/>
          <w:szCs w:val="28"/>
        </w:rPr>
        <w:t xml:space="preserve"> </w:t>
      </w:r>
      <w:r w:rsidRPr="00BB0500">
        <w:rPr>
          <w:sz w:val="28"/>
          <w:szCs w:val="28"/>
        </w:rPr>
        <w:t xml:space="preserve">силами и средствами ликвидации ЧС </w:t>
      </w:r>
      <w:r>
        <w:rPr>
          <w:sz w:val="28"/>
          <w:szCs w:val="28"/>
        </w:rPr>
        <w:t xml:space="preserve">муниципального </w:t>
      </w:r>
      <w:r w:rsidRPr="00BB0500">
        <w:rPr>
          <w:sz w:val="28"/>
          <w:szCs w:val="28"/>
        </w:rPr>
        <w:t xml:space="preserve">звена </w:t>
      </w:r>
      <w:r>
        <w:rPr>
          <w:sz w:val="28"/>
          <w:szCs w:val="28"/>
        </w:rPr>
        <w:t xml:space="preserve">территориальной подсистемы </w:t>
      </w:r>
      <w:r w:rsidRPr="00BB0500">
        <w:rPr>
          <w:sz w:val="28"/>
          <w:szCs w:val="28"/>
        </w:rPr>
        <w:t>РСЧС в зоне ЧС, сбора информации о ЧС и ее оценки (анализа).</w:t>
      </w:r>
    </w:p>
    <w:p w14:paraId="6FF3743A" w14:textId="77777777" w:rsidR="00037ED6" w:rsidRPr="00BB0500" w:rsidRDefault="00037ED6" w:rsidP="00037ED6">
      <w:pPr>
        <w:pStyle w:val="8"/>
        <w:shd w:val="clear" w:color="auto" w:fill="auto"/>
        <w:spacing w:after="0" w:line="330" w:lineRule="exact"/>
        <w:ind w:left="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B0500">
        <w:rPr>
          <w:sz w:val="28"/>
          <w:szCs w:val="28"/>
        </w:rPr>
        <w:t xml:space="preserve">Машина </w:t>
      </w:r>
      <w:r>
        <w:rPr>
          <w:sz w:val="28"/>
          <w:szCs w:val="28"/>
        </w:rPr>
        <w:t xml:space="preserve">узла </w:t>
      </w:r>
      <w:r w:rsidRPr="00BB0500">
        <w:rPr>
          <w:sz w:val="28"/>
          <w:szCs w:val="28"/>
        </w:rPr>
        <w:t xml:space="preserve">связи предназначена для обеспечения управления силами, привлекаемыми для проведения </w:t>
      </w:r>
      <w:r>
        <w:rPr>
          <w:sz w:val="28"/>
          <w:szCs w:val="28"/>
        </w:rPr>
        <w:t>аварийно-спасательных и других неотложных работ</w:t>
      </w:r>
      <w:r w:rsidRPr="00BB0500">
        <w:rPr>
          <w:sz w:val="28"/>
          <w:szCs w:val="28"/>
        </w:rPr>
        <w:t>, осуществления обмена информацией с органами управления муниципального и объектовых звеньев РСЧС, а также для организации связи с вышестоящими и взаимодействующими органами</w:t>
      </w:r>
      <w:bookmarkStart w:id="3" w:name="bookmark53"/>
      <w:r w:rsidRPr="00BB0500">
        <w:rPr>
          <w:sz w:val="28"/>
          <w:szCs w:val="28"/>
        </w:rPr>
        <w:t xml:space="preserve"> управления.</w:t>
      </w:r>
      <w:bookmarkEnd w:id="3"/>
    </w:p>
    <w:p w14:paraId="69BECFF3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BB0500">
        <w:rPr>
          <w:sz w:val="28"/>
          <w:szCs w:val="28"/>
        </w:rPr>
        <w:t>Машина обеспечения предназначена для перевозки материально технических средств и имущества</w:t>
      </w:r>
      <w:r>
        <w:rPr>
          <w:sz w:val="28"/>
          <w:szCs w:val="28"/>
        </w:rPr>
        <w:t xml:space="preserve"> подвижного пункта управления</w:t>
      </w:r>
      <w:r w:rsidRPr="00BB0500">
        <w:rPr>
          <w:sz w:val="28"/>
          <w:szCs w:val="28"/>
        </w:rPr>
        <w:t xml:space="preserve"> в зону ЧС.</w:t>
      </w:r>
    </w:p>
    <w:p w14:paraId="583C9948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B0500">
        <w:rPr>
          <w:sz w:val="28"/>
          <w:szCs w:val="28"/>
        </w:rPr>
        <w:t>. Составные части подвижного пункта управления</w:t>
      </w:r>
      <w:r>
        <w:rPr>
          <w:sz w:val="28"/>
          <w:szCs w:val="28"/>
        </w:rPr>
        <w:t>, указанные в подпункте 1 пункта 16 настоящего Типового положения, оснащаются</w:t>
      </w:r>
      <w:r w:rsidRPr="00BB0500">
        <w:rPr>
          <w:sz w:val="28"/>
          <w:szCs w:val="28"/>
        </w:rPr>
        <w:t>:</w:t>
      </w:r>
    </w:p>
    <w:p w14:paraId="27D15099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0500">
        <w:rPr>
          <w:sz w:val="28"/>
          <w:szCs w:val="28"/>
        </w:rPr>
        <w:t>пец</w:t>
      </w:r>
      <w:r>
        <w:rPr>
          <w:sz w:val="28"/>
          <w:szCs w:val="28"/>
        </w:rPr>
        <w:t xml:space="preserve">иальными </w:t>
      </w:r>
      <w:r w:rsidRPr="00BB0500">
        <w:rPr>
          <w:sz w:val="28"/>
          <w:szCs w:val="28"/>
        </w:rPr>
        <w:t>сигналами;</w:t>
      </w:r>
    </w:p>
    <w:p w14:paraId="240DD793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внешними громкоговорящими устройствами;</w:t>
      </w:r>
    </w:p>
    <w:p w14:paraId="4213DBA6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средствами связи;</w:t>
      </w:r>
    </w:p>
    <w:p w14:paraId="0EDE4075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осветительной установкой;</w:t>
      </w:r>
    </w:p>
    <w:p w14:paraId="7F5B711D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автономными источниками электропитания;</w:t>
      </w:r>
    </w:p>
    <w:p w14:paraId="720F509B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средствами индивидуальной защиты;</w:t>
      </w:r>
    </w:p>
    <w:p w14:paraId="509439E0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средствами оказания первой медицинской помощи;</w:t>
      </w:r>
    </w:p>
    <w:p w14:paraId="617D320C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851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приборами радиационной, химической и биологической разведки.</w:t>
      </w:r>
    </w:p>
    <w:p w14:paraId="1AF5D0E0" w14:textId="77777777" w:rsidR="00037ED6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</w:t>
      </w:r>
      <w:r w:rsidRPr="00BB0500">
        <w:rPr>
          <w:sz w:val="28"/>
          <w:szCs w:val="28"/>
        </w:rPr>
        <w:t>редства связи</w:t>
      </w:r>
      <w:r>
        <w:rPr>
          <w:sz w:val="28"/>
          <w:szCs w:val="28"/>
        </w:rPr>
        <w:t>,</w:t>
      </w:r>
      <w:r w:rsidRPr="00BB0500">
        <w:rPr>
          <w:sz w:val="28"/>
          <w:szCs w:val="28"/>
        </w:rPr>
        <w:t xml:space="preserve"> вычислительной техники</w:t>
      </w:r>
      <w:r>
        <w:rPr>
          <w:sz w:val="28"/>
          <w:szCs w:val="28"/>
        </w:rPr>
        <w:t xml:space="preserve"> и</w:t>
      </w:r>
      <w:r w:rsidRPr="00BB0500">
        <w:rPr>
          <w:sz w:val="28"/>
          <w:szCs w:val="28"/>
        </w:rPr>
        <w:t xml:space="preserve"> объективного контроля</w:t>
      </w:r>
      <w:r>
        <w:rPr>
          <w:sz w:val="28"/>
          <w:szCs w:val="28"/>
        </w:rPr>
        <w:t xml:space="preserve"> включают в себя</w:t>
      </w:r>
      <w:r w:rsidRPr="00BB0500">
        <w:rPr>
          <w:sz w:val="28"/>
          <w:szCs w:val="28"/>
        </w:rPr>
        <w:t>:</w:t>
      </w:r>
    </w:p>
    <w:p w14:paraId="635AE509" w14:textId="77777777" w:rsidR="00037ED6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Переносную и передвижную </w:t>
      </w:r>
      <w:r w:rsidRPr="00BB0500">
        <w:rPr>
          <w:sz w:val="28"/>
          <w:szCs w:val="28"/>
        </w:rPr>
        <w:t>радиостанци</w:t>
      </w:r>
      <w:r>
        <w:rPr>
          <w:sz w:val="28"/>
          <w:szCs w:val="28"/>
        </w:rPr>
        <w:t>и</w:t>
      </w:r>
      <w:r w:rsidRPr="00BB0500">
        <w:rPr>
          <w:sz w:val="28"/>
          <w:szCs w:val="28"/>
        </w:rPr>
        <w:t>;</w:t>
      </w:r>
    </w:p>
    <w:p w14:paraId="311164EF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факсимильный телефонный аппарат;</w:t>
      </w:r>
    </w:p>
    <w:p w14:paraId="0359F66D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сотовый телефон с поддержкой </w:t>
      </w:r>
      <w:r w:rsidRPr="00BB0500">
        <w:rPr>
          <w:sz w:val="28"/>
          <w:szCs w:val="28"/>
          <w:lang w:val="en-US"/>
        </w:rPr>
        <w:t>MMS</w:t>
      </w:r>
      <w:r w:rsidRPr="00BB0500">
        <w:rPr>
          <w:sz w:val="28"/>
          <w:szCs w:val="28"/>
        </w:rPr>
        <w:t xml:space="preserve">-сообщений; </w:t>
      </w:r>
    </w:p>
    <w:p w14:paraId="2D4F5FA8" w14:textId="77777777" w:rsidR="00037ED6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телефон с выносной трубкой;</w:t>
      </w:r>
    </w:p>
    <w:p w14:paraId="59158260" w14:textId="77777777" w:rsidR="00037ED6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кабель полевой П-274; </w:t>
      </w:r>
    </w:p>
    <w:p w14:paraId="29378E9E" w14:textId="77777777" w:rsidR="00037ED6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оборудование для передачи данных по информационной </w:t>
      </w:r>
      <w:r>
        <w:rPr>
          <w:sz w:val="28"/>
          <w:szCs w:val="28"/>
        </w:rPr>
        <w:t xml:space="preserve">телекоммуникационной </w:t>
      </w:r>
      <w:r w:rsidRPr="00BB0500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B0500">
        <w:rPr>
          <w:sz w:val="28"/>
          <w:szCs w:val="28"/>
        </w:rPr>
        <w:t>Интернет</w:t>
      </w:r>
      <w:bookmarkStart w:id="4" w:name="bookmark57"/>
      <w:r>
        <w:rPr>
          <w:sz w:val="28"/>
          <w:szCs w:val="28"/>
        </w:rPr>
        <w:t>»</w:t>
      </w:r>
      <w:r w:rsidRPr="00BB0500">
        <w:rPr>
          <w:sz w:val="28"/>
          <w:szCs w:val="28"/>
        </w:rPr>
        <w:t xml:space="preserve"> (модем);</w:t>
      </w:r>
      <w:bookmarkEnd w:id="4"/>
    </w:p>
    <w:p w14:paraId="536712E6" w14:textId="77777777" w:rsidR="00037ED6" w:rsidRPr="00BB0500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709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переносной компьютер (ноутбук);</w:t>
      </w:r>
    </w:p>
    <w:p w14:paraId="344CD0AE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принтер;</w:t>
      </w:r>
    </w:p>
    <w:p w14:paraId="01EE75DC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копирова</w:t>
      </w:r>
      <w:r>
        <w:rPr>
          <w:sz w:val="28"/>
          <w:szCs w:val="28"/>
        </w:rPr>
        <w:t>льный аппарат</w:t>
      </w:r>
      <w:r w:rsidRPr="00BB0500">
        <w:rPr>
          <w:sz w:val="28"/>
          <w:szCs w:val="28"/>
        </w:rPr>
        <w:t>;</w:t>
      </w:r>
    </w:p>
    <w:p w14:paraId="342C39D0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цифровой диктофон;</w:t>
      </w:r>
      <w:r w:rsidRPr="0017189A">
        <w:rPr>
          <w:sz w:val="28"/>
          <w:szCs w:val="28"/>
        </w:rPr>
        <w:t xml:space="preserve"> </w:t>
      </w:r>
    </w:p>
    <w:p w14:paraId="1FB29F95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  <w:lang w:val="en-US"/>
        </w:rPr>
        <w:t>GPRS</w:t>
      </w:r>
      <w:r w:rsidRPr="00BB0500">
        <w:rPr>
          <w:sz w:val="28"/>
          <w:szCs w:val="28"/>
        </w:rPr>
        <w:t>-навигатор;</w:t>
      </w:r>
      <w:r w:rsidRPr="0017189A">
        <w:rPr>
          <w:sz w:val="28"/>
          <w:szCs w:val="28"/>
        </w:rPr>
        <w:t xml:space="preserve"> </w:t>
      </w:r>
    </w:p>
    <w:p w14:paraId="22A0D865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аппаратур</w:t>
      </w:r>
      <w:r>
        <w:rPr>
          <w:sz w:val="28"/>
          <w:szCs w:val="28"/>
        </w:rPr>
        <w:t>у</w:t>
      </w:r>
      <w:r w:rsidRPr="00BB0500">
        <w:rPr>
          <w:sz w:val="28"/>
          <w:szCs w:val="28"/>
        </w:rPr>
        <w:t xml:space="preserve"> для фото</w:t>
      </w:r>
      <w:r>
        <w:rPr>
          <w:sz w:val="28"/>
          <w:szCs w:val="28"/>
        </w:rPr>
        <w:t>-</w:t>
      </w:r>
      <w:r w:rsidRPr="00BB0500">
        <w:rPr>
          <w:sz w:val="28"/>
          <w:szCs w:val="28"/>
        </w:rPr>
        <w:t xml:space="preserve"> и видео съемки (фотоаппарат, видеокамера);</w:t>
      </w:r>
    </w:p>
    <w:p w14:paraId="0F9A5630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BB0500">
        <w:rPr>
          <w:sz w:val="28"/>
          <w:szCs w:val="28"/>
        </w:rPr>
        <w:t xml:space="preserve"> удаленного видеонаблюдения для передачи видеоизображения с места ЧС (при необходимости).</w:t>
      </w:r>
    </w:p>
    <w:p w14:paraId="2EE92B75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23. С</w:t>
      </w:r>
      <w:r w:rsidRPr="00BB0500">
        <w:rPr>
          <w:sz w:val="28"/>
          <w:szCs w:val="28"/>
        </w:rPr>
        <w:t>редства разведки, индивидуальной и медицинской защиты</w:t>
      </w:r>
      <w:r>
        <w:rPr>
          <w:sz w:val="28"/>
          <w:szCs w:val="28"/>
        </w:rPr>
        <w:t xml:space="preserve"> включают в себя</w:t>
      </w:r>
      <w:r w:rsidRPr="00BB0500">
        <w:rPr>
          <w:sz w:val="28"/>
          <w:szCs w:val="28"/>
        </w:rPr>
        <w:t>:</w:t>
      </w:r>
    </w:p>
    <w:p w14:paraId="4234EDF0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приборы радиационной, химической разведки типа ДП-5В, ВПХР;</w:t>
      </w:r>
    </w:p>
    <w:p w14:paraId="0398E024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средства индивидуальной защиты (общевойсковой защитный костюм Л-1), респиратор, противогаз (фильтрующи</w:t>
      </w:r>
      <w:r>
        <w:rPr>
          <w:sz w:val="28"/>
          <w:szCs w:val="28"/>
        </w:rPr>
        <w:t>й</w:t>
      </w:r>
      <w:r w:rsidRPr="00BB0500">
        <w:rPr>
          <w:sz w:val="28"/>
          <w:szCs w:val="28"/>
        </w:rPr>
        <w:t>, изолирующи</w:t>
      </w:r>
      <w:r>
        <w:rPr>
          <w:sz w:val="28"/>
          <w:szCs w:val="28"/>
        </w:rPr>
        <w:t>й</w:t>
      </w:r>
      <w:r w:rsidRPr="00BB0500">
        <w:rPr>
          <w:sz w:val="28"/>
          <w:szCs w:val="28"/>
        </w:rPr>
        <w:t>), фильтрующ</w:t>
      </w:r>
      <w:r>
        <w:rPr>
          <w:sz w:val="28"/>
          <w:szCs w:val="28"/>
        </w:rPr>
        <w:t>ая</w:t>
      </w:r>
      <w:r w:rsidRPr="00BB0500">
        <w:rPr>
          <w:sz w:val="28"/>
          <w:szCs w:val="28"/>
        </w:rPr>
        <w:t xml:space="preserve"> коробк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BB0500">
        <w:rPr>
          <w:sz w:val="28"/>
          <w:szCs w:val="28"/>
        </w:rPr>
        <w:t>А, В, Г, КД;</w:t>
      </w:r>
    </w:p>
    <w:p w14:paraId="1ADB714A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медицинское имущество (пакет перевязочный индивидуальный, укладка общего назначения (общего профиля УМ-02), медицинские шины, противоожоговая укладка).</w:t>
      </w:r>
    </w:p>
    <w:p w14:paraId="6F95DDCD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24. В оснащение подвижного пункта управления дополнительно включаются: </w:t>
      </w:r>
    </w:p>
    <w:p w14:paraId="636AEAF8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надувной </w:t>
      </w:r>
      <w:r w:rsidRPr="00BB0500">
        <w:rPr>
          <w:sz w:val="28"/>
          <w:szCs w:val="28"/>
        </w:rPr>
        <w:t xml:space="preserve">модуль (места работы </w:t>
      </w:r>
      <w:r>
        <w:rPr>
          <w:sz w:val="28"/>
          <w:szCs w:val="28"/>
        </w:rPr>
        <w:t xml:space="preserve">и </w:t>
      </w:r>
      <w:r w:rsidRPr="00BB0500">
        <w:rPr>
          <w:sz w:val="28"/>
          <w:szCs w:val="28"/>
        </w:rPr>
        <w:t>отдыха личного состава</w:t>
      </w:r>
      <w:r>
        <w:rPr>
          <w:sz w:val="28"/>
          <w:szCs w:val="28"/>
        </w:rPr>
        <w:t xml:space="preserve"> оперативного штаба</w:t>
      </w:r>
      <w:r w:rsidRPr="00BB0500">
        <w:rPr>
          <w:sz w:val="28"/>
          <w:szCs w:val="28"/>
        </w:rPr>
        <w:t xml:space="preserve"> ликвидации ЧС, мес</w:t>
      </w:r>
      <w:r>
        <w:rPr>
          <w:sz w:val="28"/>
          <w:szCs w:val="28"/>
        </w:rPr>
        <w:t>та</w:t>
      </w:r>
      <w:r w:rsidRPr="00BB0500">
        <w:rPr>
          <w:sz w:val="28"/>
          <w:szCs w:val="28"/>
        </w:rPr>
        <w:t xml:space="preserve"> приготовления </w:t>
      </w:r>
      <w:r>
        <w:rPr>
          <w:sz w:val="28"/>
          <w:szCs w:val="28"/>
        </w:rPr>
        <w:t xml:space="preserve">и </w:t>
      </w:r>
      <w:r w:rsidRPr="00BB0500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</w:t>
      </w:r>
      <w:r w:rsidRPr="00BB0500">
        <w:rPr>
          <w:sz w:val="28"/>
          <w:szCs w:val="28"/>
        </w:rPr>
        <w:t>пищи</w:t>
      </w:r>
      <w:r>
        <w:rPr>
          <w:sz w:val="28"/>
          <w:szCs w:val="28"/>
        </w:rPr>
        <w:t>)</w:t>
      </w:r>
      <w:r w:rsidRPr="00BB0500">
        <w:rPr>
          <w:sz w:val="28"/>
          <w:szCs w:val="28"/>
        </w:rPr>
        <w:t>;</w:t>
      </w:r>
    </w:p>
    <w:p w14:paraId="17C522B5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фонари электрические;</w:t>
      </w:r>
    </w:p>
    <w:p w14:paraId="00D141D7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каски;</w:t>
      </w:r>
    </w:p>
    <w:p w14:paraId="76D77E8A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обогреватель;</w:t>
      </w:r>
    </w:p>
    <w:p w14:paraId="441E5F22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фильтр для воды;</w:t>
      </w:r>
    </w:p>
    <w:p w14:paraId="5C34690D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комплект осветительных приборов;</w:t>
      </w:r>
    </w:p>
    <w:p w14:paraId="61AEFF6C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сухой паек (на трое суток);</w:t>
      </w:r>
    </w:p>
    <w:p w14:paraId="1189BB10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запас питьевой воды;</w:t>
      </w:r>
    </w:p>
    <w:p w14:paraId="6BDA0CB5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бензоэлектрический агрегат; </w:t>
      </w:r>
    </w:p>
    <w:p w14:paraId="272668ED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комплект ограждения (лента барьерная, заградительная);</w:t>
      </w:r>
    </w:p>
    <w:p w14:paraId="0794189A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комплект шанцевого инструмента;</w:t>
      </w:r>
    </w:p>
    <w:p w14:paraId="578090E1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флажки сигнальные;</w:t>
      </w:r>
    </w:p>
    <w:p w14:paraId="7A42E5C5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выносное светящееся табло;</w:t>
      </w:r>
    </w:p>
    <w:p w14:paraId="7375B531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таблички с обозначением мест работы;</w:t>
      </w:r>
    </w:p>
    <w:p w14:paraId="05B5181C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канцелярские принадлежности;</w:t>
      </w:r>
    </w:p>
    <w:p w14:paraId="0F6A8EAA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комплект складной мебели (столы и стулья);</w:t>
      </w:r>
    </w:p>
    <w:p w14:paraId="05EFD4D8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резиновые сапоги;</w:t>
      </w:r>
    </w:p>
    <w:p w14:paraId="5CC52813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спальны</w:t>
      </w:r>
      <w:r>
        <w:rPr>
          <w:sz w:val="28"/>
          <w:szCs w:val="28"/>
        </w:rPr>
        <w:t>е</w:t>
      </w:r>
      <w:r w:rsidRPr="00BB0500">
        <w:rPr>
          <w:sz w:val="28"/>
          <w:szCs w:val="28"/>
        </w:rPr>
        <w:t xml:space="preserve"> мешк</w:t>
      </w:r>
      <w:r>
        <w:rPr>
          <w:sz w:val="28"/>
          <w:szCs w:val="28"/>
        </w:rPr>
        <w:t>и</w:t>
      </w:r>
      <w:r w:rsidRPr="00BB0500">
        <w:rPr>
          <w:sz w:val="28"/>
          <w:szCs w:val="28"/>
        </w:rPr>
        <w:t>;</w:t>
      </w:r>
    </w:p>
    <w:p w14:paraId="129F574B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умывальник;</w:t>
      </w:r>
    </w:p>
    <w:p w14:paraId="05E48B6D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биотуалет.</w:t>
      </w:r>
    </w:p>
    <w:p w14:paraId="2BC58A66" w14:textId="77777777" w:rsidR="00037ED6" w:rsidRDefault="00037ED6" w:rsidP="00037ED6">
      <w:pPr>
        <w:pStyle w:val="8"/>
        <w:shd w:val="clear" w:color="auto" w:fill="auto"/>
        <w:tabs>
          <w:tab w:val="left" w:pos="2562"/>
          <w:tab w:val="left" w:pos="9923"/>
        </w:tabs>
        <w:spacing w:after="0" w:line="333" w:lineRule="exact"/>
        <w:ind w:left="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B0500">
        <w:rPr>
          <w:sz w:val="28"/>
          <w:szCs w:val="28"/>
        </w:rPr>
        <w:t xml:space="preserve">Ответственность за организацию охраны подвижного пункта управления возлагается на службу охраны общественного порядка либо </w:t>
      </w:r>
      <w:r>
        <w:rPr>
          <w:sz w:val="28"/>
          <w:szCs w:val="28"/>
        </w:rPr>
        <w:t xml:space="preserve">на </w:t>
      </w:r>
      <w:r w:rsidRPr="00BB0500">
        <w:rPr>
          <w:sz w:val="28"/>
          <w:szCs w:val="28"/>
        </w:rPr>
        <w:t xml:space="preserve">должностное лицо, определенное главой муниципального </w:t>
      </w:r>
      <w:r>
        <w:rPr>
          <w:sz w:val="28"/>
          <w:szCs w:val="28"/>
        </w:rPr>
        <w:t>района (городского округа).</w:t>
      </w:r>
    </w:p>
    <w:p w14:paraId="545B2E90" w14:textId="77777777" w:rsidR="00037ED6" w:rsidRDefault="00037ED6" w:rsidP="00037ED6">
      <w:pPr>
        <w:pStyle w:val="8"/>
        <w:shd w:val="clear" w:color="auto" w:fill="auto"/>
        <w:tabs>
          <w:tab w:val="left" w:pos="2562"/>
          <w:tab w:val="left" w:pos="9923"/>
        </w:tabs>
        <w:spacing w:after="0" w:line="333" w:lineRule="exact"/>
        <w:ind w:left="567" w:right="40" w:firstLine="851"/>
        <w:jc w:val="both"/>
        <w:rPr>
          <w:sz w:val="28"/>
          <w:szCs w:val="28"/>
        </w:rPr>
      </w:pPr>
    </w:p>
    <w:p w14:paraId="49163D67" w14:textId="77777777" w:rsidR="00037ED6" w:rsidRDefault="00037ED6" w:rsidP="00037ED6">
      <w:pPr>
        <w:pStyle w:val="8"/>
        <w:shd w:val="clear" w:color="auto" w:fill="auto"/>
        <w:tabs>
          <w:tab w:val="left" w:pos="2562"/>
          <w:tab w:val="left" w:pos="9923"/>
        </w:tabs>
        <w:spacing w:after="0" w:line="333" w:lineRule="exact"/>
        <w:ind w:left="567" w:right="40" w:firstLine="851"/>
        <w:rPr>
          <w:b/>
          <w:sz w:val="28"/>
          <w:szCs w:val="28"/>
        </w:rPr>
      </w:pPr>
      <w:bookmarkStart w:id="5" w:name="bookmark54"/>
      <w:r w:rsidRPr="002A7413">
        <w:rPr>
          <w:b/>
          <w:sz w:val="28"/>
          <w:szCs w:val="28"/>
        </w:rPr>
        <w:t xml:space="preserve">Организация связи на </w:t>
      </w:r>
      <w:bookmarkEnd w:id="5"/>
      <w:r w:rsidRPr="002A7413">
        <w:rPr>
          <w:b/>
          <w:sz w:val="28"/>
          <w:szCs w:val="28"/>
        </w:rPr>
        <w:t>подвижном пункте управления</w:t>
      </w:r>
    </w:p>
    <w:p w14:paraId="753E7241" w14:textId="77777777" w:rsidR="00037ED6" w:rsidRPr="00BD05F8" w:rsidRDefault="00037ED6" w:rsidP="00037ED6">
      <w:pPr>
        <w:pStyle w:val="8"/>
        <w:shd w:val="clear" w:color="auto" w:fill="auto"/>
        <w:tabs>
          <w:tab w:val="left" w:pos="2562"/>
          <w:tab w:val="left" w:pos="9923"/>
        </w:tabs>
        <w:spacing w:after="0" w:line="333" w:lineRule="exact"/>
        <w:ind w:left="567" w:right="40" w:firstLine="851"/>
        <w:rPr>
          <w:sz w:val="28"/>
          <w:szCs w:val="28"/>
        </w:rPr>
      </w:pPr>
    </w:p>
    <w:p w14:paraId="77B21FA5" w14:textId="77777777" w:rsidR="00037ED6" w:rsidRPr="00BB0500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B0500">
        <w:rPr>
          <w:sz w:val="28"/>
          <w:szCs w:val="28"/>
        </w:rPr>
        <w:t xml:space="preserve">. Для обеспечения работы подвижного пункта </w:t>
      </w:r>
      <w:r>
        <w:rPr>
          <w:sz w:val="28"/>
          <w:szCs w:val="28"/>
        </w:rPr>
        <w:t xml:space="preserve">управления </w:t>
      </w:r>
      <w:r w:rsidRPr="00BB0500">
        <w:rPr>
          <w:sz w:val="28"/>
          <w:szCs w:val="28"/>
        </w:rPr>
        <w:t xml:space="preserve">в соответствии с решением председателя КЧС и ОПБ организуется </w:t>
      </w:r>
      <w:r>
        <w:rPr>
          <w:sz w:val="28"/>
          <w:szCs w:val="28"/>
        </w:rPr>
        <w:t xml:space="preserve">проводная, радио- и цифровая связь с </w:t>
      </w:r>
      <w:r w:rsidRPr="00BB0500">
        <w:rPr>
          <w:sz w:val="28"/>
          <w:szCs w:val="28"/>
        </w:rPr>
        <w:t>аварийно-спасательны</w:t>
      </w:r>
      <w:r>
        <w:rPr>
          <w:sz w:val="28"/>
          <w:szCs w:val="28"/>
        </w:rPr>
        <w:t>ми</w:t>
      </w:r>
      <w:r w:rsidRPr="00BB0500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ями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B0500">
        <w:rPr>
          <w:sz w:val="28"/>
          <w:szCs w:val="28"/>
        </w:rPr>
        <w:t>звена РСЧС, с взаимодействующими органами управления и организациями</w:t>
      </w:r>
      <w:r>
        <w:rPr>
          <w:sz w:val="28"/>
          <w:szCs w:val="28"/>
        </w:rPr>
        <w:t>,</w:t>
      </w:r>
      <w:r w:rsidRPr="007E7959">
        <w:rPr>
          <w:sz w:val="28"/>
          <w:szCs w:val="28"/>
        </w:rPr>
        <w:t xml:space="preserve"> </w:t>
      </w:r>
      <w:r w:rsidRPr="00BB0500">
        <w:rPr>
          <w:sz w:val="28"/>
          <w:szCs w:val="28"/>
        </w:rPr>
        <w:t xml:space="preserve">с аварийно-спасательными </w:t>
      </w:r>
      <w:r>
        <w:rPr>
          <w:sz w:val="28"/>
          <w:szCs w:val="28"/>
        </w:rPr>
        <w:t xml:space="preserve">формированиями </w:t>
      </w:r>
      <w:r w:rsidRPr="00BB0500">
        <w:rPr>
          <w:sz w:val="28"/>
          <w:szCs w:val="28"/>
        </w:rPr>
        <w:t xml:space="preserve">и дежурно-диспетчерскими службами муниципального </w:t>
      </w:r>
      <w:r>
        <w:rPr>
          <w:sz w:val="28"/>
          <w:szCs w:val="28"/>
        </w:rPr>
        <w:t>района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(городского округа) </w:t>
      </w:r>
      <w:r w:rsidRPr="00BB0500">
        <w:rPr>
          <w:sz w:val="28"/>
          <w:szCs w:val="28"/>
        </w:rPr>
        <w:t>и органами военного командования.</w:t>
      </w:r>
    </w:p>
    <w:p w14:paraId="0774FCD9" w14:textId="77777777" w:rsidR="00037ED6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B0500">
        <w:rPr>
          <w:sz w:val="28"/>
          <w:szCs w:val="28"/>
        </w:rPr>
        <w:t xml:space="preserve">. Для обеспечения связью подвижного пункта </w:t>
      </w:r>
      <w:r>
        <w:rPr>
          <w:sz w:val="28"/>
          <w:szCs w:val="28"/>
        </w:rPr>
        <w:t xml:space="preserve">управления </w:t>
      </w:r>
      <w:r w:rsidRPr="00BB0500">
        <w:rPr>
          <w:sz w:val="28"/>
          <w:szCs w:val="28"/>
        </w:rPr>
        <w:t>могут привлекаться силы и средства связи организаций</w:t>
      </w:r>
      <w:r>
        <w:rPr>
          <w:sz w:val="28"/>
          <w:szCs w:val="28"/>
        </w:rPr>
        <w:t>,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функционирующих на территории </w:t>
      </w:r>
      <w:r w:rsidRPr="00BB050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(городского округа)</w:t>
      </w:r>
      <w:r w:rsidRPr="00BB0500">
        <w:rPr>
          <w:sz w:val="28"/>
          <w:szCs w:val="28"/>
        </w:rPr>
        <w:t>.</w:t>
      </w:r>
      <w:bookmarkStart w:id="6" w:name="bookmark56"/>
    </w:p>
    <w:p w14:paraId="2E14C6B5" w14:textId="77777777" w:rsidR="00037ED6" w:rsidRDefault="00037ED6" w:rsidP="00037ED6">
      <w:pPr>
        <w:pStyle w:val="8"/>
        <w:shd w:val="clear" w:color="auto" w:fill="auto"/>
        <w:tabs>
          <w:tab w:val="left" w:pos="1215"/>
          <w:tab w:val="left" w:pos="9923"/>
        </w:tabs>
        <w:spacing w:after="0" w:line="330" w:lineRule="exact"/>
        <w:ind w:left="567" w:right="40" w:firstLine="851"/>
        <w:jc w:val="both"/>
        <w:rPr>
          <w:sz w:val="28"/>
          <w:szCs w:val="28"/>
        </w:rPr>
      </w:pPr>
    </w:p>
    <w:p w14:paraId="6E17D83B" w14:textId="77777777" w:rsidR="00037ED6" w:rsidRDefault="00037ED6" w:rsidP="00037ED6">
      <w:pPr>
        <w:tabs>
          <w:tab w:val="left" w:pos="9923"/>
        </w:tabs>
        <w:spacing w:line="240" w:lineRule="auto"/>
        <w:ind w:left="567" w:firstLine="0"/>
        <w:jc w:val="center"/>
        <w:rPr>
          <w:b/>
          <w:sz w:val="28"/>
          <w:szCs w:val="28"/>
        </w:rPr>
      </w:pPr>
      <w:bookmarkStart w:id="7" w:name="bookmark58"/>
      <w:bookmarkEnd w:id="6"/>
      <w:r w:rsidRPr="00BB0500">
        <w:rPr>
          <w:b/>
          <w:sz w:val="28"/>
          <w:szCs w:val="28"/>
        </w:rPr>
        <w:t xml:space="preserve"> Перечень документов </w:t>
      </w:r>
      <w:r>
        <w:rPr>
          <w:b/>
          <w:sz w:val="28"/>
          <w:szCs w:val="28"/>
        </w:rPr>
        <w:t>подвижного пункта управления</w:t>
      </w:r>
      <w:bookmarkEnd w:id="7"/>
    </w:p>
    <w:p w14:paraId="23CF3E68" w14:textId="77777777" w:rsidR="00037ED6" w:rsidRDefault="00037ED6" w:rsidP="00037ED6">
      <w:pPr>
        <w:tabs>
          <w:tab w:val="left" w:pos="9923"/>
        </w:tabs>
        <w:spacing w:line="240" w:lineRule="auto"/>
        <w:ind w:left="567" w:firstLine="0"/>
        <w:jc w:val="center"/>
        <w:rPr>
          <w:b/>
          <w:sz w:val="28"/>
          <w:szCs w:val="28"/>
        </w:rPr>
      </w:pPr>
    </w:p>
    <w:p w14:paraId="6099CFB4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28. Комплект д</w:t>
      </w:r>
      <w:r w:rsidRPr="00BB0500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BB0500">
        <w:rPr>
          <w:sz w:val="28"/>
          <w:szCs w:val="28"/>
        </w:rPr>
        <w:t xml:space="preserve"> </w:t>
      </w:r>
      <w:r w:rsidRPr="00652B65">
        <w:rPr>
          <w:sz w:val="28"/>
          <w:szCs w:val="28"/>
        </w:rPr>
        <w:t>подвижного пункта управления</w:t>
      </w:r>
      <w:r w:rsidRPr="00BB0500">
        <w:rPr>
          <w:sz w:val="28"/>
          <w:szCs w:val="28"/>
        </w:rPr>
        <w:t xml:space="preserve"> включает в себя:</w:t>
      </w:r>
    </w:p>
    <w:p w14:paraId="07C227E0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распорядительный документ и положение </w:t>
      </w:r>
      <w:r w:rsidRPr="00652B65">
        <w:rPr>
          <w:sz w:val="28"/>
          <w:szCs w:val="28"/>
        </w:rPr>
        <w:t>о подвижно</w:t>
      </w:r>
      <w:r>
        <w:rPr>
          <w:sz w:val="28"/>
          <w:szCs w:val="28"/>
        </w:rPr>
        <w:t>м</w:t>
      </w:r>
      <w:r w:rsidRPr="00652B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652B65">
        <w:rPr>
          <w:sz w:val="28"/>
          <w:szCs w:val="28"/>
        </w:rPr>
        <w:t xml:space="preserve"> управления;</w:t>
      </w:r>
    </w:p>
    <w:p w14:paraId="3E807D0A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должностные инструкции и обязанности личного состава </w:t>
      </w:r>
      <w:r w:rsidRPr="00652B65">
        <w:rPr>
          <w:sz w:val="28"/>
          <w:szCs w:val="28"/>
        </w:rPr>
        <w:t>подвижно</w:t>
      </w:r>
      <w:r>
        <w:rPr>
          <w:sz w:val="28"/>
          <w:szCs w:val="28"/>
        </w:rPr>
        <w:t>го</w:t>
      </w:r>
      <w:r w:rsidRPr="00652B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652B65">
        <w:rPr>
          <w:sz w:val="28"/>
          <w:szCs w:val="28"/>
        </w:rPr>
        <w:t xml:space="preserve"> управления</w:t>
      </w:r>
      <w:r w:rsidRPr="00BB0500">
        <w:rPr>
          <w:sz w:val="28"/>
          <w:szCs w:val="28"/>
        </w:rPr>
        <w:t xml:space="preserve">; </w:t>
      </w:r>
    </w:p>
    <w:p w14:paraId="6249B91B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алгоритм</w:t>
      </w:r>
      <w:r>
        <w:rPr>
          <w:sz w:val="28"/>
          <w:szCs w:val="28"/>
        </w:rPr>
        <w:t>ы</w:t>
      </w:r>
      <w:r w:rsidRPr="00BB0500">
        <w:rPr>
          <w:sz w:val="28"/>
          <w:szCs w:val="28"/>
        </w:rPr>
        <w:t xml:space="preserve"> работы личного состава </w:t>
      </w:r>
      <w:r w:rsidRPr="00652B65">
        <w:rPr>
          <w:sz w:val="28"/>
          <w:szCs w:val="28"/>
        </w:rPr>
        <w:t>подвижно</w:t>
      </w:r>
      <w:r>
        <w:rPr>
          <w:sz w:val="28"/>
          <w:szCs w:val="28"/>
        </w:rPr>
        <w:t>го</w:t>
      </w:r>
      <w:r w:rsidRPr="00652B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652B65">
        <w:rPr>
          <w:sz w:val="28"/>
          <w:szCs w:val="28"/>
        </w:rPr>
        <w:t xml:space="preserve"> управления</w:t>
      </w:r>
      <w:r w:rsidRPr="00BB0500">
        <w:rPr>
          <w:sz w:val="28"/>
          <w:szCs w:val="28"/>
        </w:rPr>
        <w:t>;</w:t>
      </w:r>
    </w:p>
    <w:p w14:paraId="414F1DCB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рабочие тетради, журналы;</w:t>
      </w:r>
    </w:p>
    <w:p w14:paraId="1336DE8C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планы и схемы </w:t>
      </w:r>
      <w:r>
        <w:rPr>
          <w:sz w:val="28"/>
          <w:szCs w:val="28"/>
        </w:rPr>
        <w:t xml:space="preserve">потенциально опасных и химически опасных </w:t>
      </w:r>
      <w:r w:rsidRPr="00BB0500">
        <w:rPr>
          <w:sz w:val="28"/>
          <w:szCs w:val="28"/>
        </w:rPr>
        <w:t>объектов, мест с массовым пребыванием людей и т.д.);</w:t>
      </w:r>
    </w:p>
    <w:p w14:paraId="3B04669E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рабочие карты (руководителя </w:t>
      </w:r>
      <w:r w:rsidRPr="00652B65">
        <w:rPr>
          <w:sz w:val="28"/>
          <w:szCs w:val="28"/>
        </w:rPr>
        <w:t>подвижно</w:t>
      </w:r>
      <w:r>
        <w:rPr>
          <w:sz w:val="28"/>
          <w:szCs w:val="28"/>
        </w:rPr>
        <w:t>го</w:t>
      </w:r>
      <w:r w:rsidRPr="00652B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652B6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, председателя </w:t>
      </w:r>
      <w:r w:rsidRPr="00BB0500">
        <w:rPr>
          <w:sz w:val="28"/>
          <w:szCs w:val="28"/>
        </w:rPr>
        <w:t>КЧС и ОПБ);</w:t>
      </w:r>
    </w:p>
    <w:p w14:paraId="32E1995C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формализованные документы и справочные материалы:</w:t>
      </w:r>
    </w:p>
    <w:p w14:paraId="13C52FB9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руководящие документы, планирующие документы по предупреждению и ликвидации ЧС;</w:t>
      </w:r>
    </w:p>
    <w:p w14:paraId="0EC482C2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сведения по составу сил и средств (в том чи</w:t>
      </w:r>
      <w:r>
        <w:rPr>
          <w:sz w:val="28"/>
          <w:szCs w:val="28"/>
        </w:rPr>
        <w:t>сле и постоянной готовности);</w:t>
      </w:r>
    </w:p>
    <w:p w14:paraId="23D908F2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журнал учета данных обстановки;</w:t>
      </w:r>
    </w:p>
    <w:p w14:paraId="5838F5CB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журнал учета принятых и отданных распоряжений;</w:t>
      </w:r>
    </w:p>
    <w:p w14:paraId="1C3A4A56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рабочая тетрадь дежурного по </w:t>
      </w:r>
      <w:r w:rsidRPr="00652B65">
        <w:rPr>
          <w:sz w:val="28"/>
          <w:szCs w:val="28"/>
        </w:rPr>
        <w:t>подвижно</w:t>
      </w:r>
      <w:r>
        <w:rPr>
          <w:sz w:val="28"/>
          <w:szCs w:val="28"/>
        </w:rPr>
        <w:t>му</w:t>
      </w:r>
      <w:r w:rsidRPr="00652B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652B65">
        <w:rPr>
          <w:sz w:val="28"/>
          <w:szCs w:val="28"/>
        </w:rPr>
        <w:t xml:space="preserve"> управления</w:t>
      </w:r>
      <w:r w:rsidRPr="00BB0500">
        <w:rPr>
          <w:sz w:val="28"/>
          <w:szCs w:val="28"/>
        </w:rPr>
        <w:t xml:space="preserve">; </w:t>
      </w:r>
    </w:p>
    <w:p w14:paraId="034273B4" w14:textId="77777777" w:rsidR="00037ED6" w:rsidRPr="00BB0500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атлас автомобильных дорог муниципального </w:t>
      </w:r>
      <w:r>
        <w:rPr>
          <w:sz w:val="28"/>
          <w:szCs w:val="28"/>
        </w:rPr>
        <w:t>района</w:t>
      </w:r>
      <w:r w:rsidRPr="00BB0500">
        <w:rPr>
          <w:sz w:val="28"/>
          <w:szCs w:val="28"/>
        </w:rPr>
        <w:t>;</w:t>
      </w:r>
    </w:p>
    <w:p w14:paraId="275D652F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телефонные справочники администрации муниципального </w:t>
      </w:r>
      <w:r>
        <w:rPr>
          <w:sz w:val="28"/>
          <w:szCs w:val="28"/>
        </w:rPr>
        <w:t>района</w:t>
      </w:r>
      <w:r w:rsidRPr="00BB0500">
        <w:rPr>
          <w:sz w:val="28"/>
          <w:szCs w:val="28"/>
        </w:rPr>
        <w:t>,</w:t>
      </w:r>
      <w:r>
        <w:rPr>
          <w:sz w:val="28"/>
          <w:szCs w:val="28"/>
        </w:rPr>
        <w:t xml:space="preserve"> (городского округа),</w:t>
      </w:r>
      <w:r w:rsidRPr="00BB0500">
        <w:rPr>
          <w:sz w:val="28"/>
          <w:szCs w:val="28"/>
        </w:rPr>
        <w:t xml:space="preserve"> организаций и учреждений, находящихся на территории муниципального </w:t>
      </w:r>
      <w:r>
        <w:rPr>
          <w:sz w:val="28"/>
          <w:szCs w:val="28"/>
        </w:rPr>
        <w:t>района (городского округа)</w:t>
      </w:r>
      <w:r w:rsidRPr="00BB05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BB0500">
        <w:rPr>
          <w:sz w:val="28"/>
          <w:szCs w:val="28"/>
        </w:rPr>
        <w:t xml:space="preserve">взаимодействующих органов управления; </w:t>
      </w:r>
    </w:p>
    <w:p w14:paraId="44FF76AC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состав КЧС и ОПБ;</w:t>
      </w:r>
    </w:p>
    <w:p w14:paraId="1778709D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таблица позывных должностных лиц, данные радиосетей;</w:t>
      </w:r>
    </w:p>
    <w:p w14:paraId="0284FF7F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схема вызова;</w:t>
      </w:r>
    </w:p>
    <w:p w14:paraId="434A510D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схема организации связи;</w:t>
      </w:r>
    </w:p>
    <w:p w14:paraId="1514361F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схема размещения </w:t>
      </w:r>
      <w:r w:rsidRPr="00652B65">
        <w:rPr>
          <w:sz w:val="28"/>
          <w:szCs w:val="28"/>
        </w:rPr>
        <w:t>подвижно</w:t>
      </w:r>
      <w:r>
        <w:rPr>
          <w:sz w:val="28"/>
          <w:szCs w:val="28"/>
        </w:rPr>
        <w:t>го</w:t>
      </w:r>
      <w:r w:rsidRPr="00652B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652B65">
        <w:rPr>
          <w:sz w:val="28"/>
          <w:szCs w:val="28"/>
        </w:rPr>
        <w:t xml:space="preserve"> управления</w:t>
      </w:r>
      <w:r w:rsidRPr="00BB0500">
        <w:rPr>
          <w:sz w:val="28"/>
          <w:szCs w:val="28"/>
        </w:rPr>
        <w:t>;</w:t>
      </w:r>
    </w:p>
    <w:p w14:paraId="436CF7F0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ведомость контроля за ходом ликвидации последствий ЧС на территории муниципального образования;</w:t>
      </w:r>
    </w:p>
    <w:p w14:paraId="46708043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календарный план основных мероприятий </w:t>
      </w:r>
      <w:r>
        <w:rPr>
          <w:sz w:val="28"/>
          <w:szCs w:val="28"/>
        </w:rPr>
        <w:t>муниципального звена</w:t>
      </w:r>
      <w:r w:rsidRPr="00BB0500">
        <w:rPr>
          <w:sz w:val="28"/>
          <w:szCs w:val="28"/>
        </w:rPr>
        <w:t xml:space="preserve"> РСЧС Забайкальского края при угрозе и возникновении производственных аварий, катастроф и стихийных бедствий; </w:t>
      </w:r>
    </w:p>
    <w:p w14:paraId="64F56E84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табель срочных донесений;</w:t>
      </w:r>
    </w:p>
    <w:p w14:paraId="369DB889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ведомость</w:t>
      </w:r>
      <w:r w:rsidRPr="00BB0500">
        <w:rPr>
          <w:sz w:val="28"/>
          <w:szCs w:val="28"/>
        </w:rPr>
        <w:t xml:space="preserve"> контроля представления докладов и донесений; </w:t>
      </w:r>
    </w:p>
    <w:p w14:paraId="5BBD3FE7" w14:textId="77777777" w:rsidR="00037ED6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>регламент представления донесений, докладов при реагировании на чрезвычайную ситуацию (происшествие) и несении оперативного дежурства в повседневной деятельности;</w:t>
      </w:r>
    </w:p>
    <w:p w14:paraId="06495C7C" w14:textId="77777777" w:rsidR="00037ED6" w:rsidRPr="00BB0500" w:rsidRDefault="00037ED6" w:rsidP="00037ED6">
      <w:pPr>
        <w:tabs>
          <w:tab w:val="left" w:pos="9923"/>
        </w:tabs>
        <w:spacing w:line="240" w:lineRule="auto"/>
        <w:ind w:left="567" w:firstLine="709"/>
        <w:rPr>
          <w:sz w:val="28"/>
          <w:szCs w:val="28"/>
        </w:rPr>
      </w:pPr>
      <w:r w:rsidRPr="00BB0500">
        <w:rPr>
          <w:sz w:val="28"/>
          <w:szCs w:val="28"/>
        </w:rPr>
        <w:t xml:space="preserve">образцы форм докладов и донесений, представляемых </w:t>
      </w:r>
      <w:r>
        <w:rPr>
          <w:sz w:val="28"/>
          <w:szCs w:val="28"/>
        </w:rPr>
        <w:t>в вышестоящие органы управления РСЧС.</w:t>
      </w:r>
    </w:p>
    <w:p w14:paraId="476DB32C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both"/>
        <w:rPr>
          <w:b/>
          <w:sz w:val="28"/>
          <w:szCs w:val="28"/>
        </w:rPr>
      </w:pPr>
    </w:p>
    <w:p w14:paraId="567F8CAE" w14:textId="77777777" w:rsidR="00037ED6" w:rsidRDefault="00037ED6" w:rsidP="00037ED6">
      <w:pPr>
        <w:widowControl/>
        <w:autoSpaceDE w:val="0"/>
        <w:autoSpaceDN w:val="0"/>
        <w:adjustRightInd w:val="0"/>
        <w:spacing w:line="240" w:lineRule="auto"/>
        <w:ind w:left="567" w:firstLine="0"/>
        <w:outlineLvl w:val="0"/>
        <w:rPr>
          <w:sz w:val="28"/>
          <w:szCs w:val="28"/>
        </w:rPr>
      </w:pPr>
    </w:p>
    <w:p w14:paraId="7644C60D" w14:textId="77777777" w:rsidR="00037ED6" w:rsidRPr="00BB0500" w:rsidRDefault="00037ED6" w:rsidP="00037ED6">
      <w:pPr>
        <w:pStyle w:val="121"/>
        <w:keepNext/>
        <w:keepLines/>
        <w:shd w:val="clear" w:color="auto" w:fill="auto"/>
        <w:tabs>
          <w:tab w:val="left" w:pos="9923"/>
        </w:tabs>
        <w:spacing w:before="0" w:after="78"/>
        <w:ind w:left="567" w:right="20"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 w14:paraId="476ECE91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30" w:lineRule="exact"/>
        <w:ind w:left="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00F7759C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3067887C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0EEBDA56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0923D9B1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3F631F39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58B1AD94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335CDD16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0C9A5210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174AE4B7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2F34FD19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1EDE7FE6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58DD6FE6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421AA01F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127DAFBD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7ACB9D67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70627E03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0D893433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63A44CC9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3122A711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19700E2C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7ADC5D09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72EA252B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1BA0C90D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024DB6E4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7A6E0105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692A25DC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10FB623C" w14:textId="77777777" w:rsidR="00037ED6" w:rsidRDefault="00037ED6" w:rsidP="00037ED6">
      <w:pPr>
        <w:pStyle w:val="140"/>
        <w:shd w:val="clear" w:color="auto" w:fill="auto"/>
        <w:tabs>
          <w:tab w:val="left" w:pos="9923"/>
        </w:tabs>
        <w:spacing w:before="0" w:line="240" w:lineRule="auto"/>
        <w:ind w:left="567" w:firstLine="851"/>
        <w:jc w:val="center"/>
        <w:rPr>
          <w:b/>
          <w:sz w:val="28"/>
          <w:szCs w:val="28"/>
        </w:rPr>
      </w:pPr>
    </w:p>
    <w:p w14:paraId="16F44E33" w14:textId="77777777" w:rsidR="00037ED6" w:rsidRDefault="00037ED6" w:rsidP="00037ED6">
      <w:pPr>
        <w:widowControl/>
        <w:spacing w:line="360" w:lineRule="auto"/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3568A90F" w14:textId="77777777" w:rsidR="00037ED6" w:rsidRDefault="00037ED6" w:rsidP="00037ED6">
      <w:pPr>
        <w:widowControl/>
        <w:spacing w:line="240" w:lineRule="auto"/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3479FA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Забайкальского</w:t>
      </w:r>
      <w:r w:rsidRPr="003479FA">
        <w:rPr>
          <w:sz w:val="28"/>
          <w:szCs w:val="28"/>
        </w:rPr>
        <w:t xml:space="preserve"> края</w:t>
      </w:r>
    </w:p>
    <w:p w14:paraId="0B2A7693" w14:textId="77777777" w:rsidR="00037ED6" w:rsidRDefault="00037ED6" w:rsidP="00037ED6">
      <w:pPr>
        <w:widowControl/>
        <w:spacing w:line="240" w:lineRule="auto"/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2015 года № 187-р</w:t>
      </w:r>
    </w:p>
    <w:p w14:paraId="77139BDF" w14:textId="77777777" w:rsidR="00037ED6" w:rsidRDefault="00037ED6" w:rsidP="00037ED6">
      <w:pPr>
        <w:widowControl/>
        <w:spacing w:line="240" w:lineRule="auto"/>
        <w:ind w:left="567" w:right="-2" w:firstLine="0"/>
        <w:jc w:val="center"/>
        <w:rPr>
          <w:sz w:val="28"/>
          <w:szCs w:val="28"/>
        </w:rPr>
      </w:pPr>
    </w:p>
    <w:p w14:paraId="464FBC3D" w14:textId="77777777" w:rsidR="00037ED6" w:rsidRDefault="00037ED6" w:rsidP="00037ED6">
      <w:pPr>
        <w:widowControl/>
        <w:spacing w:line="240" w:lineRule="auto"/>
        <w:ind w:left="567" w:right="-2" w:firstLine="0"/>
        <w:jc w:val="center"/>
        <w:rPr>
          <w:sz w:val="28"/>
          <w:szCs w:val="28"/>
        </w:rPr>
      </w:pPr>
    </w:p>
    <w:p w14:paraId="7BF53E4F" w14:textId="77777777" w:rsidR="00037ED6" w:rsidRPr="00475365" w:rsidRDefault="00037ED6" w:rsidP="00037ED6">
      <w:pPr>
        <w:pStyle w:val="140"/>
        <w:shd w:val="clear" w:color="auto" w:fill="auto"/>
        <w:tabs>
          <w:tab w:val="left" w:pos="9923"/>
        </w:tabs>
        <w:spacing w:before="0" w:line="230" w:lineRule="exact"/>
        <w:ind w:left="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ТИПОВОЕ </w:t>
      </w:r>
      <w:r w:rsidRPr="00475365">
        <w:rPr>
          <w:b/>
          <w:sz w:val="28"/>
          <w:szCs w:val="28"/>
        </w:rPr>
        <w:t>ПОЛОЖЕНИЕ</w:t>
      </w:r>
    </w:p>
    <w:p w14:paraId="0A6447DA" w14:textId="77777777" w:rsidR="00037ED6" w:rsidRDefault="00037ED6" w:rsidP="00037ED6">
      <w:pPr>
        <w:pStyle w:val="130"/>
        <w:shd w:val="clear" w:color="auto" w:fill="auto"/>
        <w:tabs>
          <w:tab w:val="left" w:pos="9923"/>
        </w:tabs>
        <w:spacing w:after="0" w:line="333" w:lineRule="exact"/>
        <w:ind w:left="567" w:firstLine="851"/>
        <w:jc w:val="center"/>
        <w:rPr>
          <w:b/>
          <w:sz w:val="28"/>
          <w:szCs w:val="28"/>
        </w:rPr>
      </w:pPr>
      <w:r w:rsidRPr="00475365">
        <w:rPr>
          <w:b/>
          <w:sz w:val="28"/>
          <w:szCs w:val="28"/>
        </w:rPr>
        <w:t xml:space="preserve">об оперативном штабе ликвидации чрезвычайных ситуаций </w:t>
      </w:r>
      <w:r>
        <w:rPr>
          <w:b/>
          <w:sz w:val="28"/>
          <w:szCs w:val="28"/>
        </w:rPr>
        <w:t>муниципального образования Забайкальского края</w:t>
      </w:r>
    </w:p>
    <w:p w14:paraId="44252015" w14:textId="77777777" w:rsidR="00037ED6" w:rsidRPr="00BB0500" w:rsidRDefault="00037ED6" w:rsidP="00037ED6">
      <w:pPr>
        <w:pStyle w:val="130"/>
        <w:shd w:val="clear" w:color="auto" w:fill="auto"/>
        <w:tabs>
          <w:tab w:val="left" w:pos="2339"/>
          <w:tab w:val="left" w:pos="9923"/>
        </w:tabs>
        <w:spacing w:after="0" w:line="333" w:lineRule="exact"/>
        <w:ind w:left="567" w:firstLine="567"/>
        <w:jc w:val="center"/>
        <w:rPr>
          <w:sz w:val="28"/>
          <w:szCs w:val="28"/>
        </w:rPr>
      </w:pPr>
    </w:p>
    <w:p w14:paraId="5F4C8DB5" w14:textId="77777777" w:rsidR="00037ED6" w:rsidRPr="00BB0500" w:rsidRDefault="00037ED6" w:rsidP="00037ED6">
      <w:pPr>
        <w:pStyle w:val="130"/>
        <w:shd w:val="clear" w:color="auto" w:fill="auto"/>
        <w:tabs>
          <w:tab w:val="left" w:pos="2339"/>
          <w:tab w:val="left" w:pos="9923"/>
        </w:tabs>
        <w:spacing w:after="0" w:line="333" w:lineRule="exact"/>
        <w:ind w:left="567" w:firstLine="567"/>
        <w:jc w:val="center"/>
        <w:rPr>
          <w:sz w:val="28"/>
          <w:szCs w:val="28"/>
        </w:rPr>
      </w:pPr>
      <w:r w:rsidRPr="00BB0500">
        <w:rPr>
          <w:b/>
          <w:sz w:val="28"/>
          <w:szCs w:val="28"/>
        </w:rPr>
        <w:t>Общие положени</w:t>
      </w:r>
      <w:r w:rsidRPr="0003432A">
        <w:rPr>
          <w:b/>
          <w:sz w:val="28"/>
          <w:szCs w:val="28"/>
        </w:rPr>
        <w:t>я</w:t>
      </w:r>
    </w:p>
    <w:p w14:paraId="16E54EEB" w14:textId="77777777" w:rsidR="00037ED6" w:rsidRDefault="00037ED6" w:rsidP="00037ED6">
      <w:pPr>
        <w:pStyle w:val="8"/>
        <w:shd w:val="clear" w:color="auto" w:fill="auto"/>
        <w:tabs>
          <w:tab w:val="left" w:pos="1253"/>
          <w:tab w:val="left" w:pos="9923"/>
        </w:tabs>
        <w:spacing w:after="0" w:line="330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1. Настоящее Положение определяет назначение, структуру, основные </w:t>
      </w:r>
      <w:r>
        <w:rPr>
          <w:sz w:val="28"/>
          <w:szCs w:val="28"/>
        </w:rPr>
        <w:t>функции</w:t>
      </w:r>
      <w:r w:rsidRPr="00BB0500">
        <w:rPr>
          <w:sz w:val="28"/>
          <w:szCs w:val="28"/>
        </w:rPr>
        <w:t xml:space="preserve"> и порядок действий оперативного штаба </w:t>
      </w:r>
      <w:r>
        <w:rPr>
          <w:sz w:val="28"/>
          <w:szCs w:val="28"/>
        </w:rPr>
        <w:t>ликвидации чрезвычайной ситуации муниципального района (городского округа) Забайкальского края (далее – оперативный штаб).</w:t>
      </w:r>
    </w:p>
    <w:p w14:paraId="76115201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B0500">
        <w:rPr>
          <w:sz w:val="28"/>
          <w:szCs w:val="28"/>
        </w:rPr>
        <w:t>перативн</w:t>
      </w:r>
      <w:r>
        <w:rPr>
          <w:sz w:val="28"/>
          <w:szCs w:val="28"/>
        </w:rPr>
        <w:t xml:space="preserve">ый </w:t>
      </w:r>
      <w:r w:rsidRPr="00BB0500">
        <w:rPr>
          <w:sz w:val="28"/>
          <w:szCs w:val="28"/>
        </w:rPr>
        <w:t>штаб</w:t>
      </w:r>
      <w:r>
        <w:rPr>
          <w:sz w:val="28"/>
          <w:szCs w:val="28"/>
        </w:rPr>
        <w:t xml:space="preserve"> ликвидации нештатное подразделение, развертываемое при комиссии по предупреждению и ликвидации чрезвычайных ситуаций и обеспечению пожарной безопасности муниципального образования Забайкальского края (далее - КЧС и ОПБ).</w:t>
      </w:r>
    </w:p>
    <w:p w14:paraId="1183D8E4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основного состава оперативного штаба осуществляется заблаговременно, в период развертывания производится уточнение его состава.</w:t>
      </w:r>
    </w:p>
    <w:p w14:paraId="0A24654B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0500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оперативного штаба</w:t>
      </w:r>
      <w:r w:rsidRPr="00BB0500">
        <w:rPr>
          <w:sz w:val="28"/>
          <w:szCs w:val="28"/>
        </w:rPr>
        <w:t xml:space="preserve"> создаются 2-3 дежурные смены, которые обеспечивают его круглосуточную работу. В состав </w:t>
      </w:r>
      <w:r>
        <w:rPr>
          <w:sz w:val="28"/>
          <w:szCs w:val="28"/>
        </w:rPr>
        <w:t xml:space="preserve">дежурных </w:t>
      </w:r>
      <w:r w:rsidRPr="00BB0500">
        <w:rPr>
          <w:sz w:val="28"/>
          <w:szCs w:val="28"/>
        </w:rPr>
        <w:t>смен могут включаться члены КЧС и ОПБ, руководители служб и организаций, а также специалисты предприятий, организаций и учреждений, необходимые для выработки решений по локализации и ликвидации чрезвычайной ситуации.</w:t>
      </w:r>
      <w:r>
        <w:rPr>
          <w:sz w:val="28"/>
          <w:szCs w:val="28"/>
        </w:rPr>
        <w:t xml:space="preserve"> </w:t>
      </w:r>
      <w:r w:rsidRPr="00BB0500">
        <w:rPr>
          <w:sz w:val="28"/>
          <w:szCs w:val="28"/>
        </w:rPr>
        <w:t xml:space="preserve">Дежурные </w:t>
      </w:r>
      <w:r>
        <w:rPr>
          <w:sz w:val="28"/>
          <w:szCs w:val="28"/>
        </w:rPr>
        <w:t>смены</w:t>
      </w:r>
      <w:r w:rsidRPr="00BB0500">
        <w:rPr>
          <w:sz w:val="28"/>
          <w:szCs w:val="28"/>
        </w:rPr>
        <w:t>, как правило, определяются на месяц и доводятся до должностных лиц на служебном совещании</w:t>
      </w:r>
      <w:r>
        <w:rPr>
          <w:sz w:val="28"/>
          <w:szCs w:val="28"/>
        </w:rPr>
        <w:t>.</w:t>
      </w:r>
    </w:p>
    <w:p w14:paraId="314EA625" w14:textId="77777777" w:rsidR="00037ED6" w:rsidRPr="00BB0500" w:rsidRDefault="00037ED6" w:rsidP="00037ED6">
      <w:pPr>
        <w:pStyle w:val="8"/>
        <w:shd w:val="clear" w:color="auto" w:fill="auto"/>
        <w:tabs>
          <w:tab w:val="left" w:pos="1265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0500">
        <w:rPr>
          <w:sz w:val="28"/>
          <w:szCs w:val="28"/>
        </w:rPr>
        <w:t xml:space="preserve">. При угрозе возникновения или возникновении чрезвычайной ситуации сбор личного состава </w:t>
      </w:r>
      <w:r>
        <w:rPr>
          <w:sz w:val="28"/>
          <w:szCs w:val="28"/>
        </w:rPr>
        <w:t>оперативного штаба</w:t>
      </w:r>
      <w:r w:rsidRPr="00BB0500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диспетчером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BB0500">
        <w:rPr>
          <w:sz w:val="28"/>
          <w:szCs w:val="28"/>
        </w:rPr>
        <w:t>диной дежурно-диспетчерской службы (далее - ЕДДС) в соответствии с разработанными приказами и инструкциями.</w:t>
      </w:r>
    </w:p>
    <w:p w14:paraId="3148A040" w14:textId="77777777" w:rsidR="00037ED6" w:rsidRPr="00BB0500" w:rsidRDefault="00037ED6" w:rsidP="00037ED6">
      <w:pPr>
        <w:pStyle w:val="8"/>
        <w:shd w:val="clear" w:color="auto" w:fill="auto"/>
        <w:tabs>
          <w:tab w:val="left" w:pos="1259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0500">
        <w:rPr>
          <w:sz w:val="28"/>
          <w:szCs w:val="28"/>
        </w:rPr>
        <w:t>. Работ</w:t>
      </w:r>
      <w:r>
        <w:rPr>
          <w:sz w:val="28"/>
          <w:szCs w:val="28"/>
        </w:rPr>
        <w:t>у</w:t>
      </w:r>
      <w:r w:rsidRPr="00BB0500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ый</w:t>
      </w:r>
      <w:r w:rsidRPr="00BB0500">
        <w:rPr>
          <w:sz w:val="28"/>
          <w:szCs w:val="28"/>
        </w:rPr>
        <w:t xml:space="preserve"> штаб начинает составом первой дежурной смены. Формирование полного состава оперативного штаба осуществляется в</w:t>
      </w:r>
      <w:r>
        <w:rPr>
          <w:sz w:val="28"/>
          <w:szCs w:val="28"/>
        </w:rPr>
        <w:t xml:space="preserve"> </w:t>
      </w:r>
      <w:r w:rsidRPr="00BB0500">
        <w:rPr>
          <w:sz w:val="28"/>
          <w:szCs w:val="28"/>
        </w:rPr>
        <w:t>ходе его развертывания.</w:t>
      </w:r>
    </w:p>
    <w:p w14:paraId="4A3883AD" w14:textId="77777777" w:rsidR="00037ED6" w:rsidRPr="00BB0500" w:rsidRDefault="00037ED6" w:rsidP="00037ED6">
      <w:pPr>
        <w:pStyle w:val="8"/>
        <w:shd w:val="clear" w:color="auto" w:fill="auto"/>
        <w:tabs>
          <w:tab w:val="left" w:pos="1259"/>
          <w:tab w:val="left" w:pos="9923"/>
        </w:tabs>
        <w:spacing w:after="0" w:line="330" w:lineRule="exact"/>
        <w:ind w:left="567" w:firstLine="567"/>
        <w:jc w:val="left"/>
        <w:rPr>
          <w:sz w:val="28"/>
          <w:szCs w:val="28"/>
        </w:rPr>
      </w:pPr>
    </w:p>
    <w:p w14:paraId="7520682C" w14:textId="77777777" w:rsidR="00037ED6" w:rsidRPr="00BB0500" w:rsidRDefault="00037ED6" w:rsidP="00037ED6">
      <w:pPr>
        <w:pStyle w:val="150"/>
        <w:keepNext/>
        <w:keepLines/>
        <w:shd w:val="clear" w:color="auto" w:fill="auto"/>
        <w:tabs>
          <w:tab w:val="left" w:pos="9923"/>
        </w:tabs>
        <w:spacing w:before="0" w:line="330" w:lineRule="exact"/>
        <w:ind w:left="567" w:firstLine="567"/>
        <w:rPr>
          <w:b/>
          <w:sz w:val="28"/>
          <w:szCs w:val="28"/>
        </w:rPr>
      </w:pPr>
      <w:bookmarkStart w:id="8" w:name="bookmark43"/>
      <w:r w:rsidRPr="00BB0500">
        <w:rPr>
          <w:b/>
          <w:sz w:val="28"/>
          <w:szCs w:val="28"/>
        </w:rPr>
        <w:t xml:space="preserve">Состав, задачи и основные функции </w:t>
      </w:r>
      <w:r>
        <w:rPr>
          <w:b/>
          <w:sz w:val="28"/>
          <w:szCs w:val="28"/>
        </w:rPr>
        <w:t>оперативного штаба</w:t>
      </w:r>
      <w:bookmarkEnd w:id="8"/>
    </w:p>
    <w:p w14:paraId="77496880" w14:textId="77777777" w:rsidR="00037ED6" w:rsidRPr="00BB0500" w:rsidRDefault="00037ED6" w:rsidP="00037ED6">
      <w:pPr>
        <w:pStyle w:val="8"/>
        <w:shd w:val="clear" w:color="auto" w:fill="auto"/>
        <w:tabs>
          <w:tab w:val="left" w:pos="1961"/>
          <w:tab w:val="left" w:pos="9923"/>
        </w:tabs>
        <w:spacing w:after="0" w:line="330" w:lineRule="exact"/>
        <w:ind w:left="567" w:firstLine="567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Pr="00BB0500">
        <w:rPr>
          <w:sz w:val="28"/>
          <w:szCs w:val="28"/>
        </w:rPr>
        <w:t xml:space="preserve">. </w:t>
      </w:r>
      <w:r>
        <w:rPr>
          <w:sz w:val="28"/>
          <w:szCs w:val="28"/>
        </w:rPr>
        <w:t>В с</w:t>
      </w:r>
      <w:r w:rsidRPr="00BB0500">
        <w:rPr>
          <w:sz w:val="28"/>
          <w:szCs w:val="28"/>
        </w:rPr>
        <w:t>остав оперативного штаба включа</w:t>
      </w:r>
      <w:r>
        <w:rPr>
          <w:sz w:val="28"/>
          <w:szCs w:val="28"/>
        </w:rPr>
        <w:t>ются</w:t>
      </w:r>
      <w:r w:rsidRPr="00BB0500">
        <w:rPr>
          <w:sz w:val="28"/>
          <w:szCs w:val="28"/>
        </w:rPr>
        <w:t>:</w:t>
      </w:r>
    </w:p>
    <w:p w14:paraId="563AF4E7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 штаба</w:t>
      </w:r>
      <w:r w:rsidRPr="00BB0500">
        <w:rPr>
          <w:sz w:val="28"/>
          <w:szCs w:val="28"/>
        </w:rPr>
        <w:t>;</w:t>
      </w:r>
    </w:p>
    <w:p w14:paraId="2ED22C3E" w14:textId="77777777" w:rsidR="00037ED6" w:rsidRPr="00BB0500" w:rsidRDefault="00037ED6" w:rsidP="00037ED6">
      <w:pPr>
        <w:pStyle w:val="8"/>
        <w:shd w:val="clear" w:color="auto" w:fill="auto"/>
        <w:tabs>
          <w:tab w:val="left" w:pos="1961"/>
          <w:tab w:val="left" w:pos="9923"/>
        </w:tabs>
        <w:spacing w:after="0" w:line="330" w:lineRule="exact"/>
        <w:ind w:left="56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управления и взаимодействия;</w:t>
      </w:r>
    </w:p>
    <w:p w14:paraId="4FF816B2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мониторинга и защиты;</w:t>
      </w:r>
    </w:p>
    <w:p w14:paraId="7B8B9223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психологического обеспечения;</w:t>
      </w:r>
    </w:p>
    <w:p w14:paraId="34724300" w14:textId="77777777" w:rsidR="00037ED6" w:rsidRPr="00BB0500" w:rsidRDefault="00037ED6" w:rsidP="00037ED6">
      <w:pPr>
        <w:pStyle w:val="8"/>
        <w:shd w:val="clear" w:color="auto" w:fill="auto"/>
        <w:tabs>
          <w:tab w:val="left" w:pos="1967"/>
          <w:tab w:val="left" w:pos="9923"/>
        </w:tabs>
        <w:spacing w:after="0" w:line="330" w:lineRule="exact"/>
        <w:ind w:left="56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применения сил и средств;</w:t>
      </w:r>
    </w:p>
    <w:p w14:paraId="1E811B43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материально-технического и финансово-экономического обеспечения.</w:t>
      </w:r>
    </w:p>
    <w:p w14:paraId="59FF9F06" w14:textId="77777777" w:rsidR="00037ED6" w:rsidRPr="00BB0500" w:rsidRDefault="00037ED6" w:rsidP="00037ED6">
      <w:pPr>
        <w:pStyle w:val="8"/>
        <w:shd w:val="clear" w:color="auto" w:fill="auto"/>
        <w:tabs>
          <w:tab w:val="left" w:pos="2552"/>
          <w:tab w:val="left" w:pos="9923"/>
        </w:tabs>
        <w:spacing w:after="0" w:line="330" w:lineRule="exact"/>
        <w:ind w:left="567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0500">
        <w:rPr>
          <w:sz w:val="28"/>
          <w:szCs w:val="28"/>
        </w:rPr>
        <w:t>. Передвижение оперативного штаба в зону чрезвычайной ситуации</w:t>
      </w:r>
      <w:r>
        <w:rPr>
          <w:sz w:val="28"/>
          <w:szCs w:val="28"/>
        </w:rPr>
        <w:t xml:space="preserve"> </w:t>
      </w:r>
      <w:r w:rsidRPr="00BB0500">
        <w:rPr>
          <w:sz w:val="28"/>
          <w:szCs w:val="28"/>
        </w:rPr>
        <w:t xml:space="preserve">осуществляется транспортом </w:t>
      </w:r>
      <w:r>
        <w:rPr>
          <w:sz w:val="28"/>
          <w:szCs w:val="28"/>
        </w:rPr>
        <w:t>подвижного пункта управления</w:t>
      </w:r>
      <w:r w:rsidRPr="00BB0500">
        <w:rPr>
          <w:sz w:val="28"/>
          <w:szCs w:val="28"/>
        </w:rPr>
        <w:t>.</w:t>
      </w:r>
    </w:p>
    <w:p w14:paraId="3E84802C" w14:textId="77777777" w:rsidR="00037ED6" w:rsidRPr="00BB0500" w:rsidRDefault="00037ED6" w:rsidP="00037ED6">
      <w:pPr>
        <w:pStyle w:val="8"/>
        <w:shd w:val="clear" w:color="auto" w:fill="auto"/>
        <w:tabs>
          <w:tab w:val="left" w:pos="2462"/>
          <w:tab w:val="left" w:pos="9923"/>
        </w:tabs>
        <w:spacing w:after="50" w:line="327" w:lineRule="exact"/>
        <w:ind w:left="567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050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B0500">
        <w:rPr>
          <w:sz w:val="28"/>
          <w:szCs w:val="28"/>
        </w:rPr>
        <w:t>перативн</w:t>
      </w:r>
      <w:r>
        <w:rPr>
          <w:sz w:val="28"/>
          <w:szCs w:val="28"/>
        </w:rPr>
        <w:t>ый</w:t>
      </w:r>
      <w:r w:rsidRPr="00BB0500">
        <w:rPr>
          <w:sz w:val="28"/>
          <w:szCs w:val="28"/>
        </w:rPr>
        <w:t xml:space="preserve"> штаб должен быть готов к а</w:t>
      </w:r>
      <w:r>
        <w:rPr>
          <w:sz w:val="28"/>
          <w:szCs w:val="28"/>
        </w:rPr>
        <w:t xml:space="preserve">втономным действиям на период </w:t>
      </w:r>
      <w:r w:rsidRPr="00BB0500">
        <w:rPr>
          <w:sz w:val="28"/>
          <w:szCs w:val="28"/>
        </w:rPr>
        <w:t>не менее 3 суток.</w:t>
      </w:r>
    </w:p>
    <w:p w14:paraId="7C35ED66" w14:textId="77777777" w:rsidR="00037ED6" w:rsidRPr="00BB0500" w:rsidRDefault="00037ED6" w:rsidP="00037ED6">
      <w:pPr>
        <w:pStyle w:val="8"/>
        <w:shd w:val="clear" w:color="auto" w:fill="auto"/>
        <w:tabs>
          <w:tab w:val="left" w:pos="1973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B0500">
        <w:rPr>
          <w:sz w:val="28"/>
          <w:szCs w:val="28"/>
        </w:rPr>
        <w:t>. Порядок работы дежурных смен оперативного штаба устанавливается его руководителем.</w:t>
      </w:r>
    </w:p>
    <w:p w14:paraId="3BE164F4" w14:textId="77777777" w:rsidR="00037ED6" w:rsidRPr="00BB0500" w:rsidRDefault="00037ED6" w:rsidP="00037ED6">
      <w:pPr>
        <w:pStyle w:val="8"/>
        <w:shd w:val="clear" w:color="auto" w:fill="auto"/>
        <w:tabs>
          <w:tab w:val="left" w:pos="1967"/>
          <w:tab w:val="left" w:pos="9923"/>
        </w:tabs>
        <w:spacing w:after="0" w:line="339" w:lineRule="exact"/>
        <w:ind w:left="567" w:firstLine="567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Pr="00BB0500">
        <w:rPr>
          <w:sz w:val="28"/>
          <w:szCs w:val="28"/>
        </w:rPr>
        <w:t>. К основным задачам оперативного штаба относятся:</w:t>
      </w:r>
    </w:p>
    <w:p w14:paraId="50EACB11" w14:textId="77777777" w:rsidR="00037ED6" w:rsidRDefault="00037ED6" w:rsidP="00037ED6">
      <w:pPr>
        <w:pStyle w:val="8"/>
        <w:shd w:val="clear" w:color="auto" w:fill="auto"/>
        <w:tabs>
          <w:tab w:val="left" w:pos="1961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BB0500">
        <w:rPr>
          <w:sz w:val="28"/>
          <w:szCs w:val="28"/>
        </w:rPr>
        <w:t>сбор, анализ, обработка и отображение информации о чрезвычайной ситуации,</w:t>
      </w:r>
    </w:p>
    <w:p w14:paraId="5A7D30A1" w14:textId="77777777" w:rsidR="00037ED6" w:rsidRPr="00BB0500" w:rsidRDefault="00037ED6" w:rsidP="00037ED6">
      <w:pPr>
        <w:pStyle w:val="8"/>
        <w:shd w:val="clear" w:color="auto" w:fill="auto"/>
        <w:tabs>
          <w:tab w:val="left" w:pos="1961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Pr="00BB0500">
        <w:rPr>
          <w:sz w:val="28"/>
          <w:szCs w:val="28"/>
        </w:rPr>
        <w:t xml:space="preserve">подготовка предложений руководителю аварийно-спасательных работ для принятия решения; </w:t>
      </w:r>
    </w:p>
    <w:p w14:paraId="0FBF6815" w14:textId="77777777" w:rsidR="00037ED6" w:rsidRDefault="00037ED6" w:rsidP="00037ED6">
      <w:pPr>
        <w:pStyle w:val="8"/>
        <w:shd w:val="clear" w:color="auto" w:fill="auto"/>
        <w:tabs>
          <w:tab w:val="left" w:pos="1973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 </w:t>
      </w:r>
      <w:r w:rsidRPr="00BB0500">
        <w:rPr>
          <w:sz w:val="28"/>
          <w:szCs w:val="28"/>
        </w:rPr>
        <w:t xml:space="preserve">планирование и организация работ по </w:t>
      </w:r>
      <w:r>
        <w:rPr>
          <w:sz w:val="28"/>
          <w:szCs w:val="28"/>
        </w:rPr>
        <w:t>предупреждению и ликвидации последствий чрезвычайной ситуации</w:t>
      </w:r>
      <w:r w:rsidRPr="00BB0500">
        <w:rPr>
          <w:sz w:val="28"/>
          <w:szCs w:val="28"/>
        </w:rPr>
        <w:t>;</w:t>
      </w:r>
    </w:p>
    <w:p w14:paraId="3D08AE11" w14:textId="77777777" w:rsidR="00037ED6" w:rsidRDefault="00037ED6" w:rsidP="00037ED6">
      <w:pPr>
        <w:pStyle w:val="8"/>
        <w:shd w:val="clear" w:color="auto" w:fill="auto"/>
        <w:tabs>
          <w:tab w:val="left" w:pos="1973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11.4 принятие экстренных мер  по защите населения, предотвращению развития или уменьшение воздействия возникшей чрезвычайной ситуации;</w:t>
      </w:r>
    </w:p>
    <w:p w14:paraId="110AA41C" w14:textId="77777777" w:rsidR="00037ED6" w:rsidRDefault="00037ED6" w:rsidP="00037ED6">
      <w:pPr>
        <w:pStyle w:val="8"/>
        <w:shd w:val="clear" w:color="auto" w:fill="auto"/>
        <w:tabs>
          <w:tab w:val="left" w:pos="1973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11.5 организация выполнения аварийно-спасательных, аварийно-восстановительных и других неотложных работ;</w:t>
      </w:r>
    </w:p>
    <w:p w14:paraId="60468928" w14:textId="77777777" w:rsidR="00037ED6" w:rsidRDefault="00037ED6" w:rsidP="00037ED6">
      <w:pPr>
        <w:pStyle w:val="8"/>
        <w:shd w:val="clear" w:color="auto" w:fill="auto"/>
        <w:tabs>
          <w:tab w:val="left" w:pos="1973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организация первоочередного жизнеобеспечения населения в районах, пострадавших  в результате чрезвычайной ситуации; </w:t>
      </w:r>
    </w:p>
    <w:p w14:paraId="0D08AC36" w14:textId="77777777" w:rsidR="00037ED6" w:rsidRPr="00BB0500" w:rsidRDefault="00037ED6" w:rsidP="00037ED6">
      <w:pPr>
        <w:pStyle w:val="8"/>
        <w:shd w:val="clear" w:color="auto" w:fill="auto"/>
        <w:tabs>
          <w:tab w:val="left" w:pos="1961"/>
          <w:tab w:val="left" w:pos="9923"/>
        </w:tabs>
        <w:spacing w:after="0" w:line="33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Pr="00BB050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достоверной </w:t>
      </w:r>
      <w:r w:rsidRPr="00BB0500">
        <w:rPr>
          <w:sz w:val="28"/>
          <w:szCs w:val="28"/>
        </w:rPr>
        <w:t>информации о развитии чрезвычайной ситуации в средства массовой информации.</w:t>
      </w:r>
    </w:p>
    <w:p w14:paraId="20C33D94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функциями оперативного штаба являются:</w:t>
      </w:r>
    </w:p>
    <w:p w14:paraId="7D1E25D0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ведение непрерывного контроля и учета данных обстановки в районе бедствия отображением обстановки на средствах коллективного пользования, картах (схемах) и в справочных материалах;</w:t>
      </w:r>
    </w:p>
    <w:p w14:paraId="089D8E9B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подготовка докладов о ходе работ по ликвидации чрезвычайной ситуации;</w:t>
      </w:r>
    </w:p>
    <w:p w14:paraId="1F749578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 подготовка проектов решений КЧС и ОПБ, ведение протоколов заседаний комиссии;</w:t>
      </w:r>
    </w:p>
    <w:p w14:paraId="5696E92B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 организация реализации принятых КЧС и ОПБ решений;</w:t>
      </w:r>
    </w:p>
    <w:p w14:paraId="767C08E2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 организация взаимодействия по вопросам предупреждения и ликвидации чрезвычайной ситуации с заинтересованными органами управления, организациями и работы их оперативных групп;</w:t>
      </w:r>
    </w:p>
    <w:p w14:paraId="0F6DC662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 организация экспертной оценки масштабов возможной чрезвычайной ситуации и прогнозирование ее дальнейшего развития;</w:t>
      </w:r>
    </w:p>
    <w:p w14:paraId="01604FE2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12.7. подготовка обоснования необходимости привлечения сил и средств из других регионов для ликвидации чрезвычайной ситуации;</w:t>
      </w:r>
    </w:p>
    <w:p w14:paraId="66E54001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12.8. организация привлечения общественных объединений и отдельных граждан, в том числе иностранных, имеющих соответствующие знания и опыт, к проведению мероприятий по ликвидации чрезвычайных ситуаций;</w:t>
      </w:r>
    </w:p>
    <w:p w14:paraId="03D55B55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12.9. организация формирования и доставки гуманитарной помощи населению муниципального образования, пострадавшему в результате чрезвычайной ситуации;</w:t>
      </w:r>
    </w:p>
    <w:p w14:paraId="2B1D7936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12.10. ведение учета данных обстановки, принятых решений, отданных распоряжений, полученных и отправленных донесений в хронологической последовательности;</w:t>
      </w:r>
    </w:p>
    <w:p w14:paraId="24BFE256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12.11. организация обеспечения средств массовой информации достоверной и оперативной информацией о чрезвычайной ситуации;</w:t>
      </w:r>
    </w:p>
    <w:p w14:paraId="705ACF49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12.12. подготовка материалов для проведения пресс-конференций, брифингов и других форм взаимодействия со средствами массовой информации;</w:t>
      </w:r>
    </w:p>
    <w:p w14:paraId="66CF1FC0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12.13. обобщение опыта организации работ по ликвидации крупных аварий, катастроф и стихийных</w:t>
      </w:r>
      <w:bookmarkStart w:id="9" w:name="bookmark44"/>
      <w:r>
        <w:rPr>
          <w:sz w:val="28"/>
          <w:szCs w:val="28"/>
        </w:rPr>
        <w:t xml:space="preserve"> бедствий.</w:t>
      </w:r>
    </w:p>
    <w:p w14:paraId="3301E8E2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</w:p>
    <w:p w14:paraId="6B5001A9" w14:textId="77777777" w:rsidR="00037ED6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0"/>
        <w:rPr>
          <w:b/>
          <w:sz w:val="28"/>
          <w:szCs w:val="28"/>
        </w:rPr>
      </w:pPr>
      <w:r w:rsidRPr="00F20794">
        <w:rPr>
          <w:b/>
          <w:sz w:val="28"/>
          <w:szCs w:val="28"/>
        </w:rPr>
        <w:t xml:space="preserve">Порядок работы </w:t>
      </w:r>
      <w:bookmarkEnd w:id="9"/>
      <w:r w:rsidRPr="00F20794">
        <w:rPr>
          <w:b/>
          <w:sz w:val="28"/>
          <w:szCs w:val="28"/>
        </w:rPr>
        <w:t>оперативного штаба</w:t>
      </w:r>
    </w:p>
    <w:p w14:paraId="775CAF3F" w14:textId="77777777" w:rsidR="00037ED6" w:rsidRPr="00BB0500" w:rsidRDefault="00037ED6" w:rsidP="00037ED6">
      <w:pPr>
        <w:pStyle w:val="8"/>
        <w:shd w:val="clear" w:color="auto" w:fill="auto"/>
        <w:tabs>
          <w:tab w:val="left" w:pos="-284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0500">
        <w:rPr>
          <w:sz w:val="28"/>
          <w:szCs w:val="28"/>
        </w:rPr>
        <w:t xml:space="preserve">3. Работа оперативного штаба осуществляется в </w:t>
      </w:r>
      <w:r>
        <w:rPr>
          <w:sz w:val="28"/>
          <w:szCs w:val="28"/>
        </w:rPr>
        <w:t>три</w:t>
      </w:r>
      <w:r w:rsidRPr="00BB0500">
        <w:rPr>
          <w:sz w:val="28"/>
          <w:szCs w:val="28"/>
        </w:rPr>
        <w:t xml:space="preserve"> этапа: </w:t>
      </w:r>
    </w:p>
    <w:p w14:paraId="39BBF1A8" w14:textId="77777777" w:rsidR="00037ED6" w:rsidRPr="00BB0500" w:rsidRDefault="00037ED6" w:rsidP="00037ED6">
      <w:pPr>
        <w:pStyle w:val="8"/>
        <w:shd w:val="clear" w:color="auto" w:fill="auto"/>
        <w:tabs>
          <w:tab w:val="left" w:pos="1206"/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>-</w:t>
      </w:r>
      <w:r w:rsidRPr="00BB0500">
        <w:rPr>
          <w:sz w:val="28"/>
          <w:szCs w:val="28"/>
        </w:rPr>
        <w:t xml:space="preserve"> принятие экстренных мер</w:t>
      </w:r>
      <w:r>
        <w:rPr>
          <w:sz w:val="28"/>
          <w:szCs w:val="28"/>
        </w:rPr>
        <w:t xml:space="preserve"> по предупреждению и ликвидации последствий чрезвычайной ситуации</w:t>
      </w:r>
      <w:r w:rsidRPr="00BB0500">
        <w:rPr>
          <w:sz w:val="28"/>
          <w:szCs w:val="28"/>
        </w:rPr>
        <w:t>;</w:t>
      </w:r>
    </w:p>
    <w:p w14:paraId="7A3297EA" w14:textId="77777777" w:rsidR="00037ED6" w:rsidRPr="00BB0500" w:rsidRDefault="00037ED6" w:rsidP="00037ED6">
      <w:pPr>
        <w:pStyle w:val="8"/>
        <w:shd w:val="clear" w:color="auto" w:fill="auto"/>
        <w:tabs>
          <w:tab w:val="left" w:pos="1206"/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-</w:t>
      </w:r>
      <w:r w:rsidRPr="00BB0500">
        <w:rPr>
          <w:sz w:val="28"/>
          <w:szCs w:val="28"/>
        </w:rPr>
        <w:t xml:space="preserve"> оперативное планирование</w:t>
      </w:r>
      <w:r>
        <w:rPr>
          <w:sz w:val="28"/>
          <w:szCs w:val="28"/>
        </w:rPr>
        <w:t xml:space="preserve"> применения сил и средств для предупреждения и ликвидации последствий чрезвычайной ситуации</w:t>
      </w:r>
      <w:r w:rsidRPr="00BB0500">
        <w:rPr>
          <w:sz w:val="28"/>
          <w:szCs w:val="28"/>
        </w:rPr>
        <w:t>;</w:t>
      </w:r>
    </w:p>
    <w:p w14:paraId="01FADCB4" w14:textId="77777777" w:rsidR="00037ED6" w:rsidRPr="00BB0500" w:rsidRDefault="00037ED6" w:rsidP="00037ED6">
      <w:pPr>
        <w:pStyle w:val="8"/>
        <w:shd w:val="clear" w:color="auto" w:fill="auto"/>
        <w:tabs>
          <w:tab w:val="left" w:pos="1206"/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третий этап </w:t>
      </w:r>
      <w:r>
        <w:rPr>
          <w:sz w:val="28"/>
          <w:szCs w:val="28"/>
        </w:rPr>
        <w:t>-</w:t>
      </w:r>
      <w:r w:rsidRPr="00BB0500">
        <w:rPr>
          <w:sz w:val="28"/>
          <w:szCs w:val="28"/>
        </w:rPr>
        <w:t xml:space="preserve"> проведение аварийно-спасательных и других неотложных работ</w:t>
      </w:r>
      <w:r w:rsidRPr="00012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B0500">
        <w:rPr>
          <w:sz w:val="28"/>
          <w:szCs w:val="28"/>
        </w:rPr>
        <w:t>ликвидация последствий чрезвычайн</w:t>
      </w:r>
      <w:r>
        <w:rPr>
          <w:sz w:val="28"/>
          <w:szCs w:val="28"/>
        </w:rPr>
        <w:t>ой</w:t>
      </w:r>
      <w:r w:rsidRPr="00BB0500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BB0500">
        <w:rPr>
          <w:sz w:val="28"/>
          <w:szCs w:val="28"/>
        </w:rPr>
        <w:t>;</w:t>
      </w:r>
    </w:p>
    <w:p w14:paraId="0FF1A010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B0500">
        <w:rPr>
          <w:sz w:val="28"/>
          <w:szCs w:val="28"/>
        </w:rPr>
        <w:t>. Первый этап включает следующие мероприятия:</w:t>
      </w:r>
    </w:p>
    <w:p w14:paraId="439641E8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приведение в готовность и отправка в район чрезвычайной ситуации оперативной группы;</w:t>
      </w:r>
    </w:p>
    <w:p w14:paraId="766B45AF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распорядительных документов по определению </w:t>
      </w:r>
      <w:r>
        <w:rPr>
          <w:sz w:val="28"/>
          <w:szCs w:val="28"/>
        </w:rPr>
        <w:t xml:space="preserve">и </w:t>
      </w:r>
      <w:r w:rsidRPr="00BB0500">
        <w:rPr>
          <w:sz w:val="28"/>
          <w:szCs w:val="28"/>
        </w:rPr>
        <w:t>постановке задач подчиненным органам управления, силам постоянной готовности</w:t>
      </w:r>
      <w:r>
        <w:rPr>
          <w:sz w:val="28"/>
          <w:szCs w:val="28"/>
        </w:rPr>
        <w:t>,</w:t>
      </w:r>
      <w:r w:rsidRPr="00BB0500">
        <w:rPr>
          <w:sz w:val="28"/>
          <w:szCs w:val="28"/>
        </w:rPr>
        <w:t xml:space="preserve"> разведки</w:t>
      </w:r>
      <w:r>
        <w:rPr>
          <w:sz w:val="28"/>
          <w:szCs w:val="28"/>
        </w:rPr>
        <w:t xml:space="preserve">, </w:t>
      </w:r>
      <w:r w:rsidRPr="00BB0500">
        <w:rPr>
          <w:sz w:val="28"/>
          <w:szCs w:val="28"/>
        </w:rPr>
        <w:t>экстренного реагирования;</w:t>
      </w:r>
    </w:p>
    <w:p w14:paraId="0C5D33B4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проектов решений  КЧС и ОПБ на введение установленного режима работы, привлечение дополнительных сил и средств и т.д.;</w:t>
      </w:r>
    </w:p>
    <w:p w14:paraId="6E952DDF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BB0500">
        <w:rPr>
          <w:sz w:val="28"/>
          <w:szCs w:val="28"/>
        </w:rPr>
        <w:t xml:space="preserve"> сбора данных и анализ обстановки в зоне чрезвычайной ситуации;</w:t>
      </w:r>
    </w:p>
    <w:p w14:paraId="6C0DA7AA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прогноз последствий чрезвычайной ситуации;</w:t>
      </w:r>
    </w:p>
    <w:p w14:paraId="62E61513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предварительн</w:t>
      </w:r>
      <w:r>
        <w:rPr>
          <w:sz w:val="28"/>
          <w:szCs w:val="28"/>
        </w:rPr>
        <w:t>ая</w:t>
      </w:r>
      <w:r w:rsidRPr="00BB050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обстановки, определение замысла предстоящих действий;</w:t>
      </w:r>
    </w:p>
    <w:p w14:paraId="2FC35E88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проведение первоочередных мероприятий по защите населения и снижению </w:t>
      </w:r>
      <w:r>
        <w:rPr>
          <w:sz w:val="28"/>
          <w:szCs w:val="28"/>
        </w:rPr>
        <w:t xml:space="preserve">материального </w:t>
      </w:r>
      <w:r w:rsidRPr="00BB0500">
        <w:rPr>
          <w:sz w:val="28"/>
          <w:szCs w:val="28"/>
        </w:rPr>
        <w:t>ущерба от чрезвычайной ситуации;</w:t>
      </w:r>
    </w:p>
    <w:p w14:paraId="750E5F12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донесений и докладов о чрезвычайной ситуации в вышестоящие инстанции и информирование участников взаимодействия;</w:t>
      </w:r>
    </w:p>
    <w:p w14:paraId="4362234F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BB0500">
        <w:rPr>
          <w:sz w:val="28"/>
          <w:szCs w:val="28"/>
        </w:rPr>
        <w:t xml:space="preserve">за приведением в готовность и выдвижением в район чрезвычайной ситуации сил разведки, поисково-спасательных </w:t>
      </w:r>
      <w:r>
        <w:rPr>
          <w:sz w:val="28"/>
          <w:szCs w:val="28"/>
        </w:rPr>
        <w:t xml:space="preserve"> и аварийно-восстановительных </w:t>
      </w:r>
      <w:r w:rsidRPr="00BB0500">
        <w:rPr>
          <w:sz w:val="28"/>
          <w:szCs w:val="28"/>
        </w:rPr>
        <w:t>формирований;</w:t>
      </w:r>
    </w:p>
    <w:p w14:paraId="26F16B96" w14:textId="77777777" w:rsidR="00037ED6" w:rsidRPr="00BB0500" w:rsidRDefault="00037ED6" w:rsidP="00037ED6">
      <w:pPr>
        <w:pStyle w:val="8"/>
        <w:shd w:val="clear" w:color="auto" w:fill="auto"/>
        <w:tabs>
          <w:tab w:val="left" w:pos="1200"/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применения </w:t>
      </w:r>
      <w:r w:rsidRPr="00BB0500">
        <w:rPr>
          <w:sz w:val="28"/>
          <w:szCs w:val="28"/>
        </w:rPr>
        <w:t>группировки сил и средств для ликвидации последствий чрезвычайной ситуации и порядка ее наращивания.</w:t>
      </w:r>
    </w:p>
    <w:p w14:paraId="16B923D3" w14:textId="77777777" w:rsidR="00037ED6" w:rsidRPr="00BB0500" w:rsidRDefault="00037ED6" w:rsidP="00037ED6">
      <w:pPr>
        <w:pStyle w:val="8"/>
        <w:shd w:val="clear" w:color="auto" w:fill="auto"/>
        <w:tabs>
          <w:tab w:val="left" w:pos="1206"/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0500">
        <w:rPr>
          <w:sz w:val="28"/>
          <w:szCs w:val="28"/>
        </w:rPr>
        <w:t xml:space="preserve">. Второй этап включает следующие мероприятия: </w:t>
      </w:r>
    </w:p>
    <w:p w14:paraId="57A01052" w14:textId="77777777" w:rsidR="00037ED6" w:rsidRPr="00BB0500" w:rsidRDefault="00037ED6" w:rsidP="00037ED6">
      <w:pPr>
        <w:pStyle w:val="8"/>
        <w:shd w:val="clear" w:color="auto" w:fill="auto"/>
        <w:tabs>
          <w:tab w:val="left" w:pos="1206"/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BB0500">
        <w:rPr>
          <w:sz w:val="28"/>
          <w:szCs w:val="28"/>
        </w:rPr>
        <w:t xml:space="preserve"> ведения общей и специальной разведки;</w:t>
      </w:r>
    </w:p>
    <w:p w14:paraId="329EFC3F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3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анализ донесений и докладов от оперативной группы и подразделений разведки;</w:t>
      </w:r>
    </w:p>
    <w:p w14:paraId="183FCA4A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3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сложившейся обстановки и определение задач по ликвидации чрезвычайной ситуации, определение объемов работ, порядка их проведения, потребност</w:t>
      </w:r>
      <w:r>
        <w:rPr>
          <w:sz w:val="28"/>
          <w:szCs w:val="28"/>
        </w:rPr>
        <w:t>и</w:t>
      </w:r>
      <w:r w:rsidRPr="00BB0500">
        <w:rPr>
          <w:sz w:val="28"/>
          <w:szCs w:val="28"/>
        </w:rPr>
        <w:t xml:space="preserve"> в силах и средствах;</w:t>
      </w:r>
    </w:p>
    <w:p w14:paraId="624044B5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3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проектов решений на проведение аварийно-спасательных и других неотложных работ;</w:t>
      </w:r>
    </w:p>
    <w:p w14:paraId="5698CD10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3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постановк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задач и доведение распоряжений до подчиненных и взаимодействующих структур, привлекаемых к проведению аварийно- спасательных и других неотложных работ;</w:t>
      </w:r>
    </w:p>
    <w:p w14:paraId="3EFFBB93" w14:textId="77777777" w:rsidR="00037ED6" w:rsidRPr="001E0A14" w:rsidRDefault="00037ED6" w:rsidP="00037ED6">
      <w:pPr>
        <w:pStyle w:val="8"/>
        <w:shd w:val="clear" w:color="auto" w:fill="auto"/>
        <w:tabs>
          <w:tab w:val="left" w:pos="9923"/>
        </w:tabs>
        <w:spacing w:after="62" w:line="333" w:lineRule="exact"/>
        <w:ind w:left="567" w:right="20" w:firstLine="567"/>
        <w:jc w:val="both"/>
        <w:rPr>
          <w:sz w:val="28"/>
          <w:szCs w:val="28"/>
        </w:rPr>
      </w:pPr>
      <w:r w:rsidRPr="001E0A14">
        <w:rPr>
          <w:sz w:val="28"/>
          <w:szCs w:val="28"/>
        </w:rPr>
        <w:t>контроль за своевременностью выполнения поставленных задач и ходом проведения аварийно-спасательных и других неотложных работ.</w:t>
      </w:r>
    </w:p>
    <w:p w14:paraId="73CBCB4B" w14:textId="77777777" w:rsidR="00037ED6" w:rsidRPr="00BB0500" w:rsidRDefault="00037ED6" w:rsidP="00037ED6">
      <w:pPr>
        <w:pStyle w:val="8"/>
        <w:shd w:val="clear" w:color="auto" w:fill="auto"/>
        <w:tabs>
          <w:tab w:val="left" w:pos="1206"/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B0500">
        <w:rPr>
          <w:sz w:val="28"/>
          <w:szCs w:val="28"/>
        </w:rPr>
        <w:t xml:space="preserve">. Третий этап включает следующие мероприятия: </w:t>
      </w:r>
    </w:p>
    <w:p w14:paraId="6C42F4BA" w14:textId="77777777" w:rsidR="00037ED6" w:rsidRDefault="00037ED6" w:rsidP="00037ED6">
      <w:pPr>
        <w:pStyle w:val="8"/>
        <w:shd w:val="clear" w:color="auto" w:fill="auto"/>
        <w:tabs>
          <w:tab w:val="left" w:pos="1206"/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>нализ</w:t>
      </w:r>
      <w:r>
        <w:rPr>
          <w:sz w:val="28"/>
          <w:szCs w:val="28"/>
        </w:rPr>
        <w:t>,</w:t>
      </w:r>
      <w:r w:rsidRPr="00BB0500">
        <w:rPr>
          <w:sz w:val="28"/>
          <w:szCs w:val="28"/>
        </w:rPr>
        <w:t xml:space="preserve"> обобщение данных об обстановке</w:t>
      </w:r>
      <w:r>
        <w:rPr>
          <w:sz w:val="28"/>
          <w:szCs w:val="28"/>
        </w:rPr>
        <w:t xml:space="preserve"> и </w:t>
      </w:r>
      <w:r w:rsidRPr="00BB0500">
        <w:rPr>
          <w:sz w:val="28"/>
          <w:szCs w:val="28"/>
        </w:rPr>
        <w:t>уточнение принятого решения</w:t>
      </w:r>
      <w:r>
        <w:rPr>
          <w:sz w:val="28"/>
          <w:szCs w:val="28"/>
        </w:rPr>
        <w:t>;</w:t>
      </w:r>
    </w:p>
    <w:p w14:paraId="5FB386C5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осуществление руководства аварийно-спасательными </w:t>
      </w:r>
      <w:r>
        <w:rPr>
          <w:sz w:val="28"/>
          <w:szCs w:val="28"/>
        </w:rPr>
        <w:t xml:space="preserve">и аварийно-восстановительными </w:t>
      </w:r>
      <w:r w:rsidRPr="00BB0500">
        <w:rPr>
          <w:sz w:val="28"/>
          <w:szCs w:val="28"/>
        </w:rPr>
        <w:t>работами;</w:t>
      </w:r>
    </w:p>
    <w:p w14:paraId="05460F82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60" w:line="330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BB0500">
        <w:rPr>
          <w:sz w:val="28"/>
          <w:szCs w:val="28"/>
        </w:rPr>
        <w:t xml:space="preserve"> всестороннего обеспечения проведения аварийно-спасательны</w:t>
      </w:r>
      <w:r>
        <w:rPr>
          <w:sz w:val="28"/>
          <w:szCs w:val="28"/>
        </w:rPr>
        <w:t>х</w:t>
      </w:r>
      <w:r w:rsidRPr="00BB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аварийно-восстановительных </w:t>
      </w:r>
      <w:r w:rsidRPr="00BB0500">
        <w:rPr>
          <w:sz w:val="28"/>
          <w:szCs w:val="28"/>
        </w:rPr>
        <w:t>работам;</w:t>
      </w:r>
    </w:p>
    <w:p w14:paraId="6BCD9CD4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60" w:line="330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B0500">
        <w:rPr>
          <w:sz w:val="28"/>
          <w:szCs w:val="28"/>
        </w:rPr>
        <w:t xml:space="preserve"> и представление донесений в вышестоящие органы управления; </w:t>
      </w:r>
    </w:p>
    <w:p w14:paraId="4A067078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60" w:line="330" w:lineRule="exact"/>
        <w:ind w:left="567" w:right="20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>обеспечение непрерывности управления подчиненными и взаимодействующими силами и средствами.</w:t>
      </w:r>
    </w:p>
    <w:p w14:paraId="74158462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первоочередного жизнеобеспечения населения в районах, пострадавших в результате чрезвычайной ситуации. </w:t>
      </w:r>
      <w:bookmarkStart w:id="10" w:name="bookmark45"/>
    </w:p>
    <w:p w14:paraId="788486CE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</w:p>
    <w:p w14:paraId="0F34798F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rPr>
          <w:b/>
          <w:sz w:val="28"/>
          <w:szCs w:val="28"/>
        </w:rPr>
      </w:pPr>
      <w:r w:rsidRPr="00BB0500">
        <w:rPr>
          <w:b/>
          <w:sz w:val="28"/>
          <w:szCs w:val="28"/>
        </w:rPr>
        <w:t xml:space="preserve">Материально-техническое оснащение </w:t>
      </w:r>
      <w:bookmarkEnd w:id="10"/>
      <w:r>
        <w:rPr>
          <w:b/>
          <w:sz w:val="28"/>
          <w:szCs w:val="28"/>
        </w:rPr>
        <w:t>оперативного штаба.</w:t>
      </w:r>
    </w:p>
    <w:p w14:paraId="6B282C01" w14:textId="77777777" w:rsidR="00037ED6" w:rsidRPr="0013345B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3345B">
        <w:rPr>
          <w:sz w:val="28"/>
          <w:szCs w:val="28"/>
        </w:rPr>
        <w:t>Для обеспечения надлежащего функционирования оперативного штаба  необходимы:</w:t>
      </w:r>
    </w:p>
    <w:p w14:paraId="7F2D0005" w14:textId="77777777" w:rsidR="00037ED6" w:rsidRPr="001E0A14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0A14">
        <w:rPr>
          <w:sz w:val="28"/>
          <w:szCs w:val="28"/>
        </w:rPr>
        <w:t>одготовленные для работы стационарный и подвижный пункты управления;</w:t>
      </w:r>
    </w:p>
    <w:p w14:paraId="7C66C21D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 xml:space="preserve">телефон спутниковой связи; </w:t>
      </w:r>
    </w:p>
    <w:p w14:paraId="0D31CDF2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>телефон сотовой связи;</w:t>
      </w:r>
    </w:p>
    <w:p w14:paraId="4AB676AF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both"/>
        <w:rPr>
          <w:sz w:val="28"/>
          <w:szCs w:val="28"/>
        </w:rPr>
      </w:pPr>
      <w:r w:rsidRPr="00BB0500">
        <w:rPr>
          <w:sz w:val="28"/>
          <w:szCs w:val="28"/>
        </w:rPr>
        <w:t xml:space="preserve">радиостанции переносные УКВ диапазона (на каждого </w:t>
      </w:r>
      <w:r>
        <w:rPr>
          <w:sz w:val="28"/>
          <w:szCs w:val="28"/>
        </w:rPr>
        <w:t>руководителя группы оперативного штаба</w:t>
      </w:r>
      <w:r w:rsidRPr="00BB0500">
        <w:rPr>
          <w:sz w:val="28"/>
          <w:szCs w:val="28"/>
        </w:rPr>
        <w:t>);</w:t>
      </w:r>
    </w:p>
    <w:p w14:paraId="54F3F323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left"/>
        <w:rPr>
          <w:sz w:val="28"/>
          <w:szCs w:val="28"/>
        </w:rPr>
      </w:pPr>
      <w:r w:rsidRPr="00BB0500">
        <w:rPr>
          <w:sz w:val="28"/>
          <w:szCs w:val="28"/>
        </w:rPr>
        <w:t xml:space="preserve">телефонный аппарат АТС; </w:t>
      </w:r>
    </w:p>
    <w:p w14:paraId="2DC35E35" w14:textId="77777777" w:rsidR="00037ED6" w:rsidRPr="00BB0500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left"/>
        <w:rPr>
          <w:sz w:val="28"/>
          <w:szCs w:val="28"/>
        </w:rPr>
      </w:pPr>
      <w:r>
        <w:rPr>
          <w:sz w:val="28"/>
          <w:szCs w:val="28"/>
        </w:rPr>
        <w:t>переносной компьютер (</w:t>
      </w:r>
      <w:r w:rsidRPr="00BB0500">
        <w:rPr>
          <w:sz w:val="28"/>
          <w:szCs w:val="28"/>
        </w:rPr>
        <w:t>ноутбук</w:t>
      </w:r>
      <w:r>
        <w:rPr>
          <w:sz w:val="28"/>
          <w:szCs w:val="28"/>
        </w:rPr>
        <w:t>)</w:t>
      </w:r>
      <w:r w:rsidRPr="00BB0500">
        <w:rPr>
          <w:sz w:val="28"/>
          <w:szCs w:val="28"/>
        </w:rPr>
        <w:t>;</w:t>
      </w:r>
    </w:p>
    <w:p w14:paraId="3B01DE96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left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14:paraId="51C4F755" w14:textId="77777777" w:rsidR="00037ED6" w:rsidRPr="00AC78DF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left"/>
        <w:rPr>
          <w:sz w:val="28"/>
          <w:szCs w:val="28"/>
        </w:rPr>
      </w:pPr>
      <w:r>
        <w:rPr>
          <w:sz w:val="28"/>
          <w:szCs w:val="28"/>
        </w:rPr>
        <w:t>копировальный аппарат.</w:t>
      </w:r>
    </w:p>
    <w:p w14:paraId="0C5165BA" w14:textId="77777777" w:rsidR="00037ED6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567"/>
        <w:jc w:val="left"/>
        <w:rPr>
          <w:sz w:val="28"/>
          <w:szCs w:val="28"/>
        </w:rPr>
      </w:pPr>
    </w:p>
    <w:p w14:paraId="29B84EFD" w14:textId="77777777" w:rsidR="00037ED6" w:rsidRPr="000874AF" w:rsidRDefault="00037ED6" w:rsidP="00037ED6">
      <w:pPr>
        <w:pStyle w:val="8"/>
        <w:shd w:val="clear" w:color="auto" w:fill="auto"/>
        <w:tabs>
          <w:tab w:val="left" w:pos="9923"/>
        </w:tabs>
        <w:spacing w:after="0" w:line="330" w:lineRule="exact"/>
        <w:ind w:left="567" w:right="17" w:firstLine="0"/>
        <w:rPr>
          <w:sz w:val="20"/>
        </w:rPr>
      </w:pPr>
      <w:r>
        <w:rPr>
          <w:sz w:val="28"/>
          <w:szCs w:val="28"/>
        </w:rPr>
        <w:t>_______</w:t>
      </w:r>
    </w:p>
    <w:p w14:paraId="1EBAFF27" w14:textId="77777777" w:rsidR="00360F77" w:rsidRDefault="00037ED6">
      <w:bookmarkStart w:id="11" w:name="_GoBack"/>
      <w:bookmarkEnd w:id="11"/>
    </w:p>
    <w:sectPr w:rsidR="00360F77" w:rsidSect="00BD05F8">
      <w:headerReference w:type="default" r:id="rId6"/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76D7" w14:textId="77777777" w:rsidR="00DF68DC" w:rsidRDefault="00037ED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78DC96F" w14:textId="77777777" w:rsidR="00DF68DC" w:rsidRDefault="00037ED6">
    <w:pPr>
      <w:pStyle w:val="af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230"/>
    <w:multiLevelType w:val="hybridMultilevel"/>
    <w:tmpl w:val="FDECF4EE"/>
    <w:lvl w:ilvl="0" w:tplc="291437B2">
      <w:start w:val="1"/>
      <w:numFmt w:val="decimal"/>
      <w:lvlText w:val="%1."/>
      <w:lvlJc w:val="left"/>
      <w:pPr>
        <w:ind w:left="4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  <w:rPr>
        <w:rFonts w:cs="Times New Roman"/>
      </w:rPr>
    </w:lvl>
  </w:abstractNum>
  <w:abstractNum w:abstractNumId="1">
    <w:nsid w:val="0B6F4B28"/>
    <w:multiLevelType w:val="hybridMultilevel"/>
    <w:tmpl w:val="82009C4A"/>
    <w:lvl w:ilvl="0" w:tplc="8DA68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3F6D85"/>
    <w:multiLevelType w:val="hybridMultilevel"/>
    <w:tmpl w:val="E0F0F692"/>
    <w:lvl w:ilvl="0" w:tplc="D8AA98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E64394A"/>
    <w:multiLevelType w:val="hybridMultilevel"/>
    <w:tmpl w:val="F8A8F4A8"/>
    <w:lvl w:ilvl="0" w:tplc="74F07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08661C"/>
    <w:multiLevelType w:val="hybridMultilevel"/>
    <w:tmpl w:val="08FC29BA"/>
    <w:lvl w:ilvl="0" w:tplc="8D1861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1141B0"/>
    <w:multiLevelType w:val="hybridMultilevel"/>
    <w:tmpl w:val="1A62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12371"/>
    <w:multiLevelType w:val="hybridMultilevel"/>
    <w:tmpl w:val="24240388"/>
    <w:lvl w:ilvl="0" w:tplc="8D18612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8E70F00"/>
    <w:multiLevelType w:val="hybridMultilevel"/>
    <w:tmpl w:val="F746E7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F676F76"/>
    <w:multiLevelType w:val="hybridMultilevel"/>
    <w:tmpl w:val="7A2A2718"/>
    <w:lvl w:ilvl="0" w:tplc="3392E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B75C8E"/>
    <w:multiLevelType w:val="multilevel"/>
    <w:tmpl w:val="D08ADC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2E9E217B"/>
    <w:multiLevelType w:val="hybridMultilevel"/>
    <w:tmpl w:val="D8827528"/>
    <w:lvl w:ilvl="0" w:tplc="2A0EB6C2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  <w:rPr>
        <w:rFonts w:cs="Times New Roman"/>
      </w:rPr>
    </w:lvl>
  </w:abstractNum>
  <w:abstractNum w:abstractNumId="11">
    <w:nsid w:val="35DE4049"/>
    <w:multiLevelType w:val="hybridMultilevel"/>
    <w:tmpl w:val="F0904388"/>
    <w:lvl w:ilvl="0" w:tplc="04190015">
      <w:start w:val="1"/>
      <w:numFmt w:val="upperLetter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2">
    <w:nsid w:val="390A611F"/>
    <w:multiLevelType w:val="hybridMultilevel"/>
    <w:tmpl w:val="46F8E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9139A6"/>
    <w:multiLevelType w:val="hybridMultilevel"/>
    <w:tmpl w:val="C726782E"/>
    <w:lvl w:ilvl="0" w:tplc="BBCC2A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2D1215"/>
    <w:multiLevelType w:val="hybridMultilevel"/>
    <w:tmpl w:val="5618325C"/>
    <w:lvl w:ilvl="0" w:tplc="2E442B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26023A3"/>
    <w:multiLevelType w:val="hybridMultilevel"/>
    <w:tmpl w:val="D49E4C34"/>
    <w:lvl w:ilvl="0" w:tplc="F48AD9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B931CED"/>
    <w:multiLevelType w:val="hybridMultilevel"/>
    <w:tmpl w:val="BFDA8084"/>
    <w:lvl w:ilvl="0" w:tplc="A0E4E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A12D86"/>
    <w:multiLevelType w:val="hybridMultilevel"/>
    <w:tmpl w:val="4C38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A83619"/>
    <w:multiLevelType w:val="hybridMultilevel"/>
    <w:tmpl w:val="0F50BA5C"/>
    <w:lvl w:ilvl="0" w:tplc="0746627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9">
    <w:nsid w:val="609E48C8"/>
    <w:multiLevelType w:val="hybridMultilevel"/>
    <w:tmpl w:val="CD90B5F4"/>
    <w:lvl w:ilvl="0" w:tplc="BD749C90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0">
    <w:nsid w:val="62675249"/>
    <w:multiLevelType w:val="hybridMultilevel"/>
    <w:tmpl w:val="88DE18E8"/>
    <w:lvl w:ilvl="0" w:tplc="07081F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33C4C81"/>
    <w:multiLevelType w:val="hybridMultilevel"/>
    <w:tmpl w:val="BD12E054"/>
    <w:lvl w:ilvl="0" w:tplc="267CB60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2">
    <w:nsid w:val="64E72DEE"/>
    <w:multiLevelType w:val="hybridMultilevel"/>
    <w:tmpl w:val="3D28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414019"/>
    <w:multiLevelType w:val="hybridMultilevel"/>
    <w:tmpl w:val="C8749EAC"/>
    <w:lvl w:ilvl="0" w:tplc="117AF29A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4">
    <w:nsid w:val="76502A6A"/>
    <w:multiLevelType w:val="hybridMultilevel"/>
    <w:tmpl w:val="241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22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23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15"/>
  </w:num>
  <w:num w:numId="21">
    <w:abstractNumId w:val="1"/>
  </w:num>
  <w:num w:numId="22">
    <w:abstractNumId w:val="17"/>
  </w:num>
  <w:num w:numId="23">
    <w:abstractNumId w:val="2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D6"/>
    <w:rsid w:val="00037ED6"/>
    <w:rsid w:val="00452A31"/>
    <w:rsid w:val="004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F25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37ED6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7ED6"/>
    <w:pPr>
      <w:widowControl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7ED6"/>
    <w:rPr>
      <w:rFonts w:ascii="Arial" w:eastAsia="Times New Roman" w:hAnsi="Arial" w:cs="Times New Roman"/>
      <w:b/>
      <w:bCs/>
      <w:color w:val="000080"/>
      <w:lang w:eastAsia="ru-RU"/>
    </w:rPr>
  </w:style>
  <w:style w:type="table" w:styleId="a3">
    <w:name w:val="Table Grid"/>
    <w:basedOn w:val="a1"/>
    <w:uiPriority w:val="59"/>
    <w:rsid w:val="00037ED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7E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37E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037ED6"/>
    <w:pPr>
      <w:widowControl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37E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6">
    <w:name w:val="‚’€ђ ‚’€ђ ‚’€ђ ‚’€ђ"/>
    <w:basedOn w:val="a"/>
    <w:uiPriority w:val="99"/>
    <w:rsid w:val="00037ED6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1">
    <w:name w:val="‚’€ђ ‚’€ђ ‚’€ђ ‚’€ђ1"/>
    <w:basedOn w:val="a"/>
    <w:rsid w:val="00037ED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7">
    <w:name w:val="Normal (Web)"/>
    <w:basedOn w:val="a"/>
    <w:uiPriority w:val="99"/>
    <w:rsid w:val="00037ED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">
    <w:name w:val="‚’€ђ ‚’€ђ ‚’€ђ ‚’€ђ ‚’€ђ ‚’€ђ2 ‚’€ђ ‚’€ђ ‚’€ђ ‚’€ђ ‚’€ђ ‚’€ђ ‚’€ђ ‚’€ђ"/>
    <w:basedOn w:val="a"/>
    <w:rsid w:val="00037ED6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8">
    <w:name w:val="List Paragraph"/>
    <w:basedOn w:val="a"/>
    <w:uiPriority w:val="34"/>
    <w:qFormat/>
    <w:rsid w:val="00037ED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037ED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37E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037ED6"/>
    <w:rPr>
      <w:rFonts w:ascii="Arial Narrow" w:hAnsi="Arial Narrow"/>
      <w:sz w:val="24"/>
    </w:rPr>
  </w:style>
  <w:style w:type="character" w:styleId="aa">
    <w:name w:val="Strong"/>
    <w:basedOn w:val="a0"/>
    <w:uiPriority w:val="22"/>
    <w:qFormat/>
    <w:rsid w:val="00037ED6"/>
    <w:rPr>
      <w:rFonts w:cs="Times New Roman"/>
      <w:b/>
    </w:rPr>
  </w:style>
  <w:style w:type="character" w:customStyle="1" w:styleId="ab">
    <w:name w:val="л–’”‰’”Ћ Њђ–_"/>
    <w:link w:val="3"/>
    <w:locked/>
    <w:rsid w:val="00037ED6"/>
    <w:rPr>
      <w:sz w:val="27"/>
      <w:shd w:val="clear" w:color="auto" w:fill="FFFFFF"/>
    </w:rPr>
  </w:style>
  <w:style w:type="paragraph" w:customStyle="1" w:styleId="3">
    <w:name w:val="л–’”‰’”Ћ Њђ–3"/>
    <w:basedOn w:val="a"/>
    <w:link w:val="ab"/>
    <w:rsid w:val="00037ED6"/>
    <w:pPr>
      <w:widowControl/>
      <w:shd w:val="clear" w:color="auto" w:fill="FFFFFF"/>
      <w:spacing w:before="60" w:after="600" w:line="240" w:lineRule="atLeast"/>
      <w:ind w:firstLine="0"/>
      <w:jc w:val="left"/>
    </w:pPr>
    <w:rPr>
      <w:rFonts w:asciiTheme="minorHAnsi" w:eastAsiaTheme="minorHAnsi" w:hAnsiTheme="minorHAnsi" w:cstheme="minorBidi"/>
      <w:sz w:val="27"/>
      <w:szCs w:val="24"/>
      <w:lang w:eastAsia="en-US"/>
    </w:rPr>
  </w:style>
  <w:style w:type="character" w:customStyle="1" w:styleId="5">
    <w:name w:val="л–’”‰’”Ћ Њђ– (5)"/>
    <w:rsid w:val="00037ED6"/>
    <w:rPr>
      <w:rFonts w:ascii="Times New Roman" w:hAnsi="Times New Roman"/>
      <w:spacing w:val="0"/>
      <w:sz w:val="23"/>
    </w:rPr>
  </w:style>
  <w:style w:type="character" w:customStyle="1" w:styleId="50">
    <w:name w:val="л–’”‰’”Ћ Њђ– (5)_"/>
    <w:rsid w:val="00037ED6"/>
    <w:rPr>
      <w:rFonts w:ascii="Times New Roman" w:hAnsi="Times New Roman"/>
      <w:spacing w:val="0"/>
      <w:sz w:val="23"/>
    </w:rPr>
  </w:style>
  <w:style w:type="paragraph" w:styleId="ac">
    <w:name w:val="Balloon Text"/>
    <w:basedOn w:val="a"/>
    <w:link w:val="ad"/>
    <w:uiPriority w:val="99"/>
    <w:rsid w:val="00037ED6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37ED6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037ED6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037ED6"/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…‰Њ”‰”Њ ‰ћЉЊ‘Њ’ЏЊ"/>
    <w:uiPriority w:val="99"/>
    <w:rsid w:val="00037ED6"/>
    <w:rPr>
      <w:b/>
      <w:color w:val="000080"/>
    </w:rPr>
  </w:style>
  <w:style w:type="character" w:customStyle="1" w:styleId="af1">
    <w:name w:val="МЏ•Њ_Њђ–”‰€Ш ––ћ‘ђ€"/>
    <w:uiPriority w:val="99"/>
    <w:rsid w:val="00037ED6"/>
    <w:rPr>
      <w:b/>
      <w:color w:val="008000"/>
    </w:rPr>
  </w:style>
  <w:style w:type="paragraph" w:customStyle="1" w:styleId="12">
    <w:name w:val="‚’€ђ ‚’€ђ1 ‚’€ђ"/>
    <w:basedOn w:val="a"/>
    <w:rsid w:val="00037ED6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2">
    <w:name w:val="header"/>
    <w:basedOn w:val="a"/>
    <w:link w:val="af3"/>
    <w:uiPriority w:val="99"/>
    <w:rsid w:val="00037ED6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37ED6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rsid w:val="00037ED6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37ED6"/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‚€‹”‘”‰”ђ 15_"/>
    <w:link w:val="150"/>
    <w:locked/>
    <w:rsid w:val="00037ED6"/>
    <w:rPr>
      <w:sz w:val="27"/>
      <w:shd w:val="clear" w:color="auto" w:fill="FFFFFF"/>
    </w:rPr>
  </w:style>
  <w:style w:type="character" w:customStyle="1" w:styleId="13">
    <w:name w:val="л–’”‰’”Ћ Њђ– (13)_"/>
    <w:link w:val="130"/>
    <w:locked/>
    <w:rsid w:val="00037ED6"/>
    <w:rPr>
      <w:sz w:val="27"/>
      <w:shd w:val="clear" w:color="auto" w:fill="FFFFFF"/>
    </w:rPr>
  </w:style>
  <w:style w:type="character" w:customStyle="1" w:styleId="120">
    <w:name w:val="‚€‹”‘”‰”ђ 12_"/>
    <w:link w:val="121"/>
    <w:locked/>
    <w:rsid w:val="00037ED6"/>
    <w:rPr>
      <w:shd w:val="clear" w:color="auto" w:fill="FFFFFF"/>
      <w:lang w:val="en-US" w:eastAsia="x-none"/>
    </w:rPr>
  </w:style>
  <w:style w:type="character" w:customStyle="1" w:styleId="14">
    <w:name w:val="л–’”‰’”Ћ Њђ– (14)_"/>
    <w:link w:val="140"/>
    <w:locked/>
    <w:rsid w:val="00037ED6"/>
    <w:rPr>
      <w:sz w:val="23"/>
      <w:shd w:val="clear" w:color="auto" w:fill="FFFFFF"/>
    </w:rPr>
  </w:style>
  <w:style w:type="paragraph" w:customStyle="1" w:styleId="8">
    <w:name w:val="л–’”‰’”Ћ Њђ–8"/>
    <w:basedOn w:val="a"/>
    <w:rsid w:val="00037ED6"/>
    <w:pPr>
      <w:widowControl/>
      <w:shd w:val="clear" w:color="auto" w:fill="FFFFFF"/>
      <w:spacing w:after="420" w:line="240" w:lineRule="atLeast"/>
      <w:ind w:hanging="1940"/>
      <w:jc w:val="center"/>
    </w:pPr>
    <w:rPr>
      <w:sz w:val="27"/>
      <w:szCs w:val="27"/>
      <w:lang w:eastAsia="en-US"/>
    </w:rPr>
  </w:style>
  <w:style w:type="paragraph" w:customStyle="1" w:styleId="150">
    <w:name w:val="‚€‹”‘”‰”ђ 15"/>
    <w:basedOn w:val="a"/>
    <w:link w:val="15"/>
    <w:rsid w:val="00037ED6"/>
    <w:pPr>
      <w:widowControl/>
      <w:shd w:val="clear" w:color="auto" w:fill="FFFFFF"/>
      <w:spacing w:before="3120" w:line="321" w:lineRule="exact"/>
      <w:ind w:hanging="1200"/>
      <w:jc w:val="center"/>
      <w:outlineLvl w:val="4"/>
    </w:pPr>
    <w:rPr>
      <w:rFonts w:asciiTheme="minorHAnsi" w:eastAsiaTheme="minorHAnsi" w:hAnsiTheme="minorHAnsi" w:cstheme="minorBidi"/>
      <w:sz w:val="27"/>
      <w:szCs w:val="24"/>
      <w:lang w:eastAsia="en-US"/>
    </w:rPr>
  </w:style>
  <w:style w:type="paragraph" w:customStyle="1" w:styleId="130">
    <w:name w:val="л–’”‰’”Ћ Њђ– (13)"/>
    <w:basedOn w:val="a"/>
    <w:link w:val="13"/>
    <w:rsid w:val="00037ED6"/>
    <w:pPr>
      <w:widowControl/>
      <w:shd w:val="clear" w:color="auto" w:fill="FFFFFF"/>
      <w:spacing w:after="1080" w:line="240" w:lineRule="atLeast"/>
      <w:ind w:firstLine="0"/>
      <w:jc w:val="left"/>
    </w:pPr>
    <w:rPr>
      <w:rFonts w:asciiTheme="minorHAnsi" w:eastAsiaTheme="minorHAnsi" w:hAnsiTheme="minorHAnsi" w:cstheme="minorBidi"/>
      <w:sz w:val="27"/>
      <w:szCs w:val="24"/>
      <w:lang w:eastAsia="en-US"/>
    </w:rPr>
  </w:style>
  <w:style w:type="paragraph" w:customStyle="1" w:styleId="121">
    <w:name w:val="‚€‹”‘”‰”ђ 12"/>
    <w:basedOn w:val="a"/>
    <w:link w:val="120"/>
    <w:rsid w:val="00037ED6"/>
    <w:pPr>
      <w:widowControl/>
      <w:shd w:val="clear" w:color="auto" w:fill="FFFFFF"/>
      <w:spacing w:before="300" w:after="60" w:line="252" w:lineRule="exact"/>
      <w:ind w:firstLine="0"/>
      <w:jc w:val="left"/>
      <w:outlineLvl w:val="1"/>
    </w:pPr>
    <w:rPr>
      <w:rFonts w:asciiTheme="minorHAnsi" w:eastAsiaTheme="minorHAnsi" w:hAnsiTheme="minorHAnsi" w:cstheme="minorBidi"/>
      <w:sz w:val="24"/>
      <w:szCs w:val="24"/>
      <w:lang w:val="en-US" w:eastAsia="x-none"/>
    </w:rPr>
  </w:style>
  <w:style w:type="paragraph" w:customStyle="1" w:styleId="140">
    <w:name w:val="л–’”‰’”Ћ Њђ– (14)"/>
    <w:basedOn w:val="a"/>
    <w:link w:val="14"/>
    <w:rsid w:val="00037ED6"/>
    <w:pPr>
      <w:widowControl/>
      <w:shd w:val="clear" w:color="auto" w:fill="FFFFFF"/>
      <w:spacing w:before="60" w:line="240" w:lineRule="atLeast"/>
      <w:ind w:firstLine="0"/>
      <w:jc w:val="left"/>
    </w:pPr>
    <w:rPr>
      <w:rFonts w:asciiTheme="minorHAnsi" w:eastAsiaTheme="minorHAnsi" w:hAnsiTheme="minorHAnsi" w:cstheme="minorBidi"/>
      <w:sz w:val="23"/>
      <w:szCs w:val="24"/>
      <w:lang w:eastAsia="en-US"/>
    </w:rPr>
  </w:style>
  <w:style w:type="character" w:customStyle="1" w:styleId="af6">
    <w:name w:val="ж”‘”’Џ—‘_"/>
    <w:link w:val="af7"/>
    <w:locked/>
    <w:rsid w:val="00037ED6"/>
    <w:rPr>
      <w:shd w:val="clear" w:color="auto" w:fill="FFFFFF"/>
    </w:rPr>
  </w:style>
  <w:style w:type="character" w:customStyle="1" w:styleId="100">
    <w:name w:val="ж”‘”’Џ—‘ + 10"/>
    <w:aliases w:val="5 pt"/>
    <w:rsid w:val="00037ED6"/>
    <w:rPr>
      <w:rFonts w:ascii="Times New Roman" w:hAnsi="Times New Roman"/>
      <w:spacing w:val="0"/>
      <w:sz w:val="21"/>
      <w:shd w:val="clear" w:color="auto" w:fill="FFFFFF"/>
    </w:rPr>
  </w:style>
  <w:style w:type="paragraph" w:customStyle="1" w:styleId="af7">
    <w:name w:val="ж”‘”’Џ—‘"/>
    <w:basedOn w:val="a"/>
    <w:link w:val="af6"/>
    <w:rsid w:val="00037ED6"/>
    <w:pPr>
      <w:widowControl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3695</Words>
  <Characters>21065</Characters>
  <Application>Microsoft Macintosh Word</Application>
  <DocSecurity>0</DocSecurity>
  <Lines>175</Lines>
  <Paragraphs>49</Paragraphs>
  <ScaleCrop>false</ScaleCrop>
  <LinksUpToDate>false</LinksUpToDate>
  <CharactersWithSpaces>24711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2017-11-07T18:50:00Z</dcterms:created>
  <dcterms:modified xsi:type="dcterms:W3CDTF">2017-11-07T18:50:00Z</dcterms:modified>
</cp:coreProperties>
</file>